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713C" w14:textId="26ACFEBB" w:rsidR="000339B7" w:rsidRPr="000339B7" w:rsidRDefault="00AB6028" w:rsidP="003E7334">
      <w:pPr>
        <w:spacing w:line="360" w:lineRule="auto"/>
        <w:jc w:val="center"/>
        <w:rPr>
          <w:b/>
          <w:color w:val="003300"/>
          <w:sz w:val="20"/>
          <w:szCs w:val="20"/>
          <w:bdr w:val="single" w:sz="4" w:space="0" w:color="auto"/>
        </w:rPr>
      </w:pPr>
      <w:r>
        <w:rPr>
          <w:noProof/>
          <w:color w:val="003300"/>
        </w:rPr>
        <mc:AlternateContent>
          <mc:Choice Requires="wpg">
            <w:drawing>
              <wp:anchor distT="0" distB="0" distL="114300" distR="114300" simplePos="0" relativeHeight="251587584" behindDoc="0" locked="0" layoutInCell="1" allowOverlap="1" wp14:anchorId="54B1F561" wp14:editId="37F9E48A">
                <wp:simplePos x="0" y="0"/>
                <wp:positionH relativeFrom="column">
                  <wp:posOffset>-548005</wp:posOffset>
                </wp:positionH>
                <wp:positionV relativeFrom="paragraph">
                  <wp:posOffset>-540385</wp:posOffset>
                </wp:positionV>
                <wp:extent cx="7574280" cy="930275"/>
                <wp:effectExtent l="0" t="0" r="7620" b="3175"/>
                <wp:wrapNone/>
                <wp:docPr id="35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4280" cy="930275"/>
                          <a:chOff x="-15" y="0"/>
                          <a:chExt cx="11928" cy="1465"/>
                        </a:xfrm>
                      </wpg:grpSpPr>
                      <wpg:grpSp>
                        <wpg:cNvPr id="36" name="Group 184"/>
                        <wpg:cNvGrpSpPr>
                          <a:grpSpLocks/>
                        </wpg:cNvGrpSpPr>
                        <wpg:grpSpPr bwMode="auto">
                          <a:xfrm>
                            <a:off x="-15" y="0"/>
                            <a:ext cx="11928" cy="1465"/>
                            <a:chOff x="-15" y="0"/>
                            <a:chExt cx="11928" cy="1465"/>
                          </a:xfrm>
                        </wpg:grpSpPr>
                        <wps:wsp>
                          <wps:cNvPr id="37" name="Rectangl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-15" y="0"/>
                              <a:ext cx="1125" cy="1036"/>
                            </a:xfrm>
                            <a:prstGeom prst="rect">
                              <a:avLst/>
                            </a:prstGeom>
                            <a:solidFill>
                              <a:srgbClr val="D816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" name="Rectangl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6" y="529"/>
                              <a:ext cx="7427" cy="936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3C5E9E" w14:textId="72C6C619" w:rsidR="004F4377" w:rsidRPr="004F4377" w:rsidRDefault="004F4377" w:rsidP="004F4377">
                                <w:pPr>
                                  <w:spacing w:before="120" w:after="120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D81671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D81671"/>
                                    <w:szCs w:val="40"/>
                                  </w:rPr>
                                  <w:t xml:space="preserve">Activité : </w:t>
                                </w:r>
                                <w:r w:rsidR="000A71EA">
                                  <w:rPr>
                                    <w:rFonts w:ascii="Arial" w:hAnsi="Arial" w:cs="Arial"/>
                                    <w:b/>
                                    <w:color w:val="D81671"/>
                                    <w:szCs w:val="40"/>
                                  </w:rPr>
                                  <w:t>démonstration d</w:t>
                                </w:r>
                                <w:r w:rsidR="00C374EE">
                                  <w:rPr>
                                    <w:rFonts w:ascii="Arial" w:hAnsi="Arial" w:cs="Arial"/>
                                    <w:b/>
                                    <w:color w:val="D81671"/>
                                    <w:szCs w:val="40"/>
                                  </w:rPr>
                                  <w:t xml:space="preserve">e la réciproque </w:t>
                                </w:r>
                                <w:r w:rsidR="00C374EE">
                                  <w:rPr>
                                    <w:rFonts w:ascii="Arial" w:hAnsi="Arial" w:cs="Arial"/>
                                    <w:b/>
                                    <w:color w:val="D81671"/>
                                    <w:szCs w:val="40"/>
                                  </w:rPr>
                                  <w:br/>
                                  <w:t xml:space="preserve">du </w:t>
                                </w:r>
                                <w:r w:rsidR="000A71EA">
                                  <w:rPr>
                                    <w:rFonts w:ascii="Arial" w:hAnsi="Arial" w:cs="Arial"/>
                                    <w:b/>
                                    <w:color w:val="D81671"/>
                                    <w:szCs w:val="40"/>
                                  </w:rPr>
                                  <w:t>théorème de Pythagore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spAutoFit/>
                          </wps:bodyPr>
                        </wps:wsp>
                        <wps:wsp>
                          <wps:cNvPr id="39" name="Connecteur droit 2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5" y="1021"/>
                              <a:ext cx="3796" cy="0"/>
                            </a:xfrm>
                            <a:prstGeom prst="line">
                              <a:avLst/>
                            </a:prstGeom>
                            <a:noFill/>
                            <a:ln w="12700" algn="ctr">
                              <a:solidFill>
                                <a:srgbClr val="D816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40" name="Image 7" descr="C:\Users\Emilien\Desktop\Bazar\Logo Actumaths\pi_final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" y="255"/>
                            <a:ext cx="750" cy="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1F561" id="Group 183" o:spid="_x0000_s1026" style="position:absolute;left:0;text-align:left;margin-left:-43.15pt;margin-top:-42.55pt;width:596.4pt;height:73.25pt;z-index:251587584" coordorigin="-15" coordsize="11928,14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">
                <v:group id="Group 184" o:spid="_x0000_s1027" style="position:absolute;left:-15;width:11928;height:1465" coordorigin="-15" coordsize="11928,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ect id="Rectangle 268" o:spid="_x0000_s1028" style="position:absolute;left:-15;width:1125;height:1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" fillcolor="#d81671" stroked="f" strokeweight="2pt"/>
                  <v:rect id="Rectangle 266" o:spid="_x0000_s1029" style="position:absolute;left:4486;top:529;width:7427;height:93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" fillcolor="#d8d8d8" stroked="f" strokeweight="2pt">
                    <v:textbox style="mso-fit-shape-to-text:t">
                      <w:txbxContent>
                        <w:p w14:paraId="083C5E9E" w14:textId="72C6C619" w:rsidR="004F4377" w:rsidRPr="004F4377" w:rsidRDefault="004F4377" w:rsidP="004F4377">
                          <w:pPr>
                            <w:spacing w:before="120" w:after="120"/>
                            <w:jc w:val="center"/>
                            <w:rPr>
                              <w:rFonts w:ascii="Arial" w:hAnsi="Arial" w:cs="Arial"/>
                              <w:b/>
                              <w:color w:val="D81671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D81671"/>
                              <w:szCs w:val="40"/>
                            </w:rPr>
                            <w:t xml:space="preserve">Activité : </w:t>
                          </w:r>
                          <w:r w:rsidR="000A71EA">
                            <w:rPr>
                              <w:rFonts w:ascii="Arial" w:hAnsi="Arial" w:cs="Arial"/>
                              <w:b/>
                              <w:color w:val="D81671"/>
                              <w:szCs w:val="40"/>
                            </w:rPr>
                            <w:t>démonstration d</w:t>
                          </w:r>
                          <w:r w:rsidR="00C374EE">
                            <w:rPr>
                              <w:rFonts w:ascii="Arial" w:hAnsi="Arial" w:cs="Arial"/>
                              <w:b/>
                              <w:color w:val="D81671"/>
                              <w:szCs w:val="40"/>
                            </w:rPr>
                            <w:t xml:space="preserve">e la réciproque </w:t>
                          </w:r>
                          <w:r w:rsidR="00C374EE">
                            <w:rPr>
                              <w:rFonts w:ascii="Arial" w:hAnsi="Arial" w:cs="Arial"/>
                              <w:b/>
                              <w:color w:val="D81671"/>
                              <w:szCs w:val="40"/>
                            </w:rPr>
                            <w:br/>
                            <w:t xml:space="preserve">du </w:t>
                          </w:r>
                          <w:r w:rsidR="000A71EA">
                            <w:rPr>
                              <w:rFonts w:ascii="Arial" w:hAnsi="Arial" w:cs="Arial"/>
                              <w:b/>
                              <w:color w:val="D81671"/>
                              <w:szCs w:val="40"/>
                            </w:rPr>
                            <w:t>théorème de Pythagore</w:t>
                          </w:r>
                        </w:p>
                      </w:txbxContent>
                    </v:textbox>
                  </v:rect>
                  <v:line id="Connecteur droit 267" o:spid="_x0000_s1030" style="position:absolute;visibility:visible;mso-wrap-style:square" from="705,1021" to="4501,1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" strokecolor="#d81671" strokeweight="1p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1" type="#_x0000_t75" style="position:absolute;left:255;top:255;width:750;height:7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">
                  <v:imagedata r:id="rId9" o:title="pi_final"/>
                  <v:path arrowok="t"/>
                </v:shape>
              </v:group>
            </w:pict>
          </mc:Fallback>
        </mc:AlternateContent>
      </w:r>
    </w:p>
    <w:p w14:paraId="601CBBD1" w14:textId="2B3B2B18" w:rsidR="00A1483B" w:rsidRDefault="00A1483B" w:rsidP="003E7334">
      <w:pPr>
        <w:spacing w:line="360" w:lineRule="auto"/>
        <w:jc w:val="center"/>
      </w:pPr>
    </w:p>
    <w:p w14:paraId="093EE2E9" w14:textId="2EDBF933" w:rsidR="00C374EE" w:rsidRDefault="00C374EE" w:rsidP="00C374EE"/>
    <w:p w14:paraId="47F3E5E1" w14:textId="77777777" w:rsidR="00C374EE" w:rsidRDefault="00C374EE" w:rsidP="00C374EE"/>
    <w:tbl>
      <w:tblPr>
        <w:tblStyle w:val="Grilledutableau"/>
        <w:tblW w:w="14546" w:type="dxa"/>
        <w:tblInd w:w="-165" w:type="dxa"/>
        <w:tblBorders>
          <w:top w:val="none" w:sz="0" w:space="0" w:color="auto"/>
          <w:left w:val="single" w:sz="18" w:space="0" w:color="00B05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602"/>
        <w:gridCol w:w="3944"/>
      </w:tblGrid>
      <w:tr w:rsidR="00C374EE" w14:paraId="260E04C8" w14:textId="77777777" w:rsidTr="00C374EE">
        <w:trPr>
          <w:trHeight w:hRule="exact" w:val="340"/>
        </w:trPr>
        <w:tc>
          <w:tcPr>
            <w:tcW w:w="10602" w:type="dxa"/>
            <w:tcBorders>
              <w:left w:val="single" w:sz="18" w:space="0" w:color="D81671"/>
              <w:bottom w:val="nil"/>
            </w:tcBorders>
            <w:shd w:val="clear" w:color="auto" w:fill="D81671"/>
            <w:vAlign w:val="center"/>
          </w:tcPr>
          <w:p w14:paraId="7C6FE2D9" w14:textId="77777777" w:rsidR="00C374EE" w:rsidRPr="001253EE" w:rsidRDefault="00C374EE" w:rsidP="00F36E4C">
            <w:pPr>
              <w:spacing w:before="100" w:beforeAutospacing="1" w:after="100" w:afterAutospacing="1"/>
              <w:rPr>
                <w:rFonts w:ascii="Arial" w:hAnsi="Arial" w:cs="Arial"/>
                <w:b/>
                <w:color w:val="D8167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Réciproque du t</w:t>
            </w:r>
            <w:r w:rsidRPr="001253EE">
              <w:rPr>
                <w:rFonts w:ascii="Arial" w:hAnsi="Arial" w:cs="Arial"/>
                <w:b/>
                <w:color w:val="FFFFFF" w:themeColor="background1"/>
              </w:rPr>
              <w:t>héor</w:t>
            </w:r>
            <w:r>
              <w:rPr>
                <w:rFonts w:ascii="Arial" w:hAnsi="Arial" w:cs="Arial"/>
                <w:b/>
                <w:color w:val="FFFFFF" w:themeColor="background1"/>
              </w:rPr>
              <w:t>ème de Pythag</w:t>
            </w:r>
            <w:r w:rsidRPr="001253EE">
              <w:rPr>
                <w:rFonts w:ascii="Arial" w:hAnsi="Arial" w:cs="Arial"/>
                <w:b/>
                <w:color w:val="FFFFFF" w:themeColor="background1"/>
              </w:rPr>
              <w:t>ore</w:t>
            </w:r>
          </w:p>
        </w:tc>
        <w:tc>
          <w:tcPr>
            <w:tcW w:w="3944" w:type="dxa"/>
            <w:tcBorders>
              <w:bottom w:val="nil"/>
            </w:tcBorders>
            <w:shd w:val="clear" w:color="auto" w:fill="F5F5F5"/>
          </w:tcPr>
          <w:p w14:paraId="6B5E91D8" w14:textId="77777777" w:rsidR="00C374EE" w:rsidRPr="00537308" w:rsidRDefault="00C374EE" w:rsidP="00F36E4C">
            <w:pPr>
              <w:spacing w:before="120" w:after="120"/>
              <w:jc w:val="both"/>
              <w:rPr>
                <w:rFonts w:ascii="Arial" w:hAnsi="Arial" w:cs="Arial"/>
                <w:color w:val="00B050"/>
              </w:rPr>
            </w:pPr>
          </w:p>
        </w:tc>
      </w:tr>
      <w:tr w:rsidR="00C374EE" w14:paraId="058284DB" w14:textId="77777777" w:rsidTr="00C374EE">
        <w:trPr>
          <w:gridAfter w:val="1"/>
          <w:wAfter w:w="3944" w:type="dxa"/>
        </w:trPr>
        <w:tc>
          <w:tcPr>
            <w:tcW w:w="10602" w:type="dxa"/>
            <w:tcBorders>
              <w:left w:val="single" w:sz="18" w:space="0" w:color="D81671"/>
            </w:tcBorders>
            <w:shd w:val="clear" w:color="auto" w:fill="F5F5F5"/>
          </w:tcPr>
          <w:p w14:paraId="02DA2322" w14:textId="77777777" w:rsidR="00C374EE" w:rsidRPr="00297561" w:rsidRDefault="00C374EE" w:rsidP="00F36E4C">
            <w:pPr>
              <w:pStyle w:val="Thorme"/>
              <w:pBdr>
                <w:left w:val="none" w:sz="0" w:space="0" w:color="auto"/>
              </w:pBdr>
              <w:spacing w:before="120" w:after="120"/>
              <w:rPr>
                <w:rFonts w:ascii="Arial" w:hAnsi="Arial" w:cs="Arial"/>
                <w:b w:val="0"/>
              </w:rPr>
            </w:pPr>
            <w:r w:rsidRPr="00297561">
              <w:rPr>
                <w:rFonts w:ascii="Arial" w:hAnsi="Arial" w:cs="Arial"/>
                <w:b w:val="0"/>
                <w:color w:val="D81671"/>
              </w:rPr>
              <w:t>Si dans un triangle le carré de la longueur du plus grand côté est égal à la somme des carrés des deux autres côtés alors le triangle est rectangle.</w:t>
            </w:r>
          </w:p>
        </w:tc>
      </w:tr>
    </w:tbl>
    <w:p w14:paraId="7B2F6D32" w14:textId="77777777" w:rsidR="00C374EE" w:rsidRDefault="00C374EE" w:rsidP="00C374EE">
      <w:pPr>
        <w:spacing w:before="120" w:after="120"/>
      </w:pPr>
    </w:p>
    <w:tbl>
      <w:tblPr>
        <w:tblStyle w:val="Grilledutableau"/>
        <w:tblW w:w="10602" w:type="dxa"/>
        <w:tblInd w:w="-165" w:type="dxa"/>
        <w:tblBorders>
          <w:top w:val="none" w:sz="0" w:space="0" w:color="auto"/>
          <w:left w:val="single" w:sz="18" w:space="0" w:color="00B05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602"/>
      </w:tblGrid>
      <w:tr w:rsidR="00C374EE" w14:paraId="0929FB94" w14:textId="77777777" w:rsidTr="00C374EE">
        <w:tc>
          <w:tcPr>
            <w:tcW w:w="10602" w:type="dxa"/>
            <w:tcBorders>
              <w:bottom w:val="nil"/>
            </w:tcBorders>
            <w:shd w:val="clear" w:color="auto" w:fill="F5F5F5"/>
          </w:tcPr>
          <w:p w14:paraId="657D0B5E" w14:textId="77777777" w:rsidR="00C374EE" w:rsidRPr="00716F20" w:rsidRDefault="00C374EE" w:rsidP="00F36E4C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B050"/>
              </w:rPr>
              <w:t>La</w:t>
            </w:r>
            <w:r w:rsidRPr="00716F20">
              <w:rPr>
                <w:rFonts w:ascii="Arial" w:hAnsi="Arial" w:cs="Arial"/>
                <w:bCs/>
                <w:color w:val="00B050"/>
              </w:rPr>
              <w:t xml:space="preserve"> </w:t>
            </w:r>
            <w:r w:rsidRPr="00716F20">
              <w:rPr>
                <w:rFonts w:ascii="Arial" w:hAnsi="Arial" w:cs="Arial"/>
                <w:b/>
                <w:bCs/>
                <w:color w:val="00B050"/>
              </w:rPr>
              <w:t>m</w:t>
            </w:r>
            <w:r>
              <w:rPr>
                <w:rFonts w:ascii="Arial" w:hAnsi="Arial" w:cs="Arial"/>
                <w:b/>
                <w:bCs/>
                <w:color w:val="00B050"/>
              </w:rPr>
              <w:t>édiatrice d’un segment</w:t>
            </w:r>
            <w:r w:rsidRPr="00716F20">
              <w:rPr>
                <w:rFonts w:ascii="Arial" w:hAnsi="Arial" w:cs="Arial"/>
                <w:bCs/>
                <w:color w:val="00B050"/>
              </w:rPr>
              <w:t xml:space="preserve"> est </w:t>
            </w:r>
            <w:r>
              <w:rPr>
                <w:rFonts w:ascii="Arial" w:hAnsi="Arial" w:cs="Arial"/>
                <w:bCs/>
                <w:color w:val="00B050"/>
              </w:rPr>
              <w:t>la droite perpendiculaire à un milieu passant par son milieu.</w:t>
            </w:r>
          </w:p>
        </w:tc>
      </w:tr>
    </w:tbl>
    <w:p w14:paraId="4B54514E" w14:textId="77777777" w:rsidR="00C94223" w:rsidRDefault="00C94223" w:rsidP="00C94223">
      <w:pPr>
        <w:spacing w:before="120" w:after="120"/>
      </w:pPr>
    </w:p>
    <w:tbl>
      <w:tblPr>
        <w:tblStyle w:val="Grilledutableau"/>
        <w:tblW w:w="10602" w:type="dxa"/>
        <w:tblInd w:w="-165" w:type="dxa"/>
        <w:tblBorders>
          <w:top w:val="none" w:sz="0" w:space="0" w:color="auto"/>
          <w:left w:val="single" w:sz="18" w:space="0" w:color="00B05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602"/>
      </w:tblGrid>
      <w:tr w:rsidR="00C94223" w14:paraId="6C0164F0" w14:textId="77777777" w:rsidTr="00F36E4C">
        <w:tc>
          <w:tcPr>
            <w:tcW w:w="10602" w:type="dxa"/>
            <w:tcBorders>
              <w:bottom w:val="nil"/>
            </w:tcBorders>
            <w:shd w:val="clear" w:color="auto" w:fill="F5F5F5"/>
          </w:tcPr>
          <w:p w14:paraId="7CBFFAB1" w14:textId="414477C1" w:rsidR="00C94223" w:rsidRPr="00716F20" w:rsidRDefault="00C94223" w:rsidP="00F36E4C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B050"/>
              </w:rPr>
              <w:t xml:space="preserve">Equidistant : </w:t>
            </w:r>
            <w:r w:rsidRPr="00C94223">
              <w:rPr>
                <w:rFonts w:ascii="Arial" w:hAnsi="Arial" w:cs="Arial"/>
                <w:color w:val="00B050"/>
              </w:rPr>
              <w:t>à même distance de</w:t>
            </w:r>
            <w:r>
              <w:rPr>
                <w:rFonts w:ascii="Arial" w:hAnsi="Arial" w:cs="Arial"/>
                <w:color w:val="00B050"/>
              </w:rPr>
              <w:t>.</w:t>
            </w:r>
          </w:p>
        </w:tc>
      </w:tr>
    </w:tbl>
    <w:p w14:paraId="68ACE183" w14:textId="77777777" w:rsidR="00C94223" w:rsidRDefault="00C94223" w:rsidP="00C374EE">
      <w:pPr>
        <w:spacing w:before="120" w:after="120"/>
        <w:rPr>
          <w:rFonts w:ascii="Arial" w:hAnsi="Arial" w:cs="Arial"/>
          <w:b/>
          <w:bCs/>
        </w:rPr>
      </w:pPr>
    </w:p>
    <w:tbl>
      <w:tblPr>
        <w:tblStyle w:val="Grilledutableau"/>
        <w:tblW w:w="15795" w:type="dxa"/>
        <w:tblInd w:w="-165" w:type="dxa"/>
        <w:tblBorders>
          <w:top w:val="none" w:sz="0" w:space="0" w:color="auto"/>
          <w:left w:val="single" w:sz="18" w:space="0" w:color="00B05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602"/>
        <w:gridCol w:w="5193"/>
      </w:tblGrid>
      <w:tr w:rsidR="00C374EE" w14:paraId="6A658C3D" w14:textId="77777777" w:rsidTr="00C374EE">
        <w:trPr>
          <w:trHeight w:hRule="exact" w:val="340"/>
        </w:trPr>
        <w:tc>
          <w:tcPr>
            <w:tcW w:w="10602" w:type="dxa"/>
            <w:tcBorders>
              <w:left w:val="single" w:sz="18" w:space="0" w:color="D81671"/>
              <w:bottom w:val="nil"/>
            </w:tcBorders>
            <w:shd w:val="clear" w:color="auto" w:fill="D81671"/>
            <w:vAlign w:val="center"/>
          </w:tcPr>
          <w:p w14:paraId="1B2A7827" w14:textId="77777777" w:rsidR="00C374EE" w:rsidRPr="00554B0B" w:rsidRDefault="00C374EE" w:rsidP="00F36E4C">
            <w:pPr>
              <w:spacing w:before="100" w:beforeAutospacing="1" w:after="100" w:afterAutospacing="1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Médiatrice (propriétés)</w:t>
            </w:r>
          </w:p>
        </w:tc>
        <w:tc>
          <w:tcPr>
            <w:tcW w:w="5193" w:type="dxa"/>
            <w:tcBorders>
              <w:bottom w:val="nil"/>
            </w:tcBorders>
            <w:shd w:val="clear" w:color="auto" w:fill="F5F5F5"/>
          </w:tcPr>
          <w:p w14:paraId="4750309B" w14:textId="77777777" w:rsidR="00C374EE" w:rsidRPr="00537308" w:rsidRDefault="00C374EE" w:rsidP="00F36E4C">
            <w:pPr>
              <w:spacing w:before="120" w:after="120"/>
              <w:jc w:val="both"/>
              <w:rPr>
                <w:rFonts w:ascii="Arial" w:hAnsi="Arial" w:cs="Arial"/>
                <w:color w:val="00B050"/>
              </w:rPr>
            </w:pPr>
          </w:p>
        </w:tc>
      </w:tr>
      <w:tr w:rsidR="00C374EE" w14:paraId="2E2808E7" w14:textId="77777777" w:rsidTr="00C374EE">
        <w:trPr>
          <w:gridAfter w:val="1"/>
          <w:wAfter w:w="5193" w:type="dxa"/>
        </w:trPr>
        <w:tc>
          <w:tcPr>
            <w:tcW w:w="10602" w:type="dxa"/>
            <w:tcBorders>
              <w:left w:val="single" w:sz="18" w:space="0" w:color="D81671"/>
            </w:tcBorders>
            <w:shd w:val="clear" w:color="auto" w:fill="F5F5F5"/>
          </w:tcPr>
          <w:p w14:paraId="54C1E982" w14:textId="65FA558E" w:rsidR="00C374EE" w:rsidRPr="00297561" w:rsidRDefault="00C94223" w:rsidP="00F36E4C">
            <w:pPr>
              <w:pStyle w:val="Thorme"/>
              <w:pBdr>
                <w:left w:val="none" w:sz="0" w:space="0" w:color="auto"/>
              </w:pBdr>
              <w:spacing w:before="120" w:after="1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color w:val="D81671"/>
              </w:rPr>
              <w:t xml:space="preserve">La médiatrice d’un segment est l’ensemble des points équidistants ce des extrémités. </w:t>
            </w:r>
          </w:p>
        </w:tc>
      </w:tr>
    </w:tbl>
    <w:p w14:paraId="50EA563E" w14:textId="77777777" w:rsidR="00C374EE" w:rsidRDefault="00C374EE" w:rsidP="00C374EE"/>
    <w:p w14:paraId="48FB5793" w14:textId="31FE39F6" w:rsidR="00C374EE" w:rsidRPr="00554B0B" w:rsidRDefault="00C374EE" w:rsidP="00C374EE">
      <w:pPr>
        <w:spacing w:line="360" w:lineRule="auto"/>
      </w:pPr>
      <w:r w:rsidRPr="00554B0B">
        <w:t xml:space="preserve">On considère un triangle </w:t>
      </w:r>
      <m:oMath>
        <m:r>
          <w:rPr>
            <w:rFonts w:ascii="Cambria Math" w:hAnsi="Cambria Math"/>
          </w:rPr>
          <m:t>ABC</m:t>
        </m:r>
      </m:oMath>
      <w:r w:rsidRPr="00554B0B">
        <w:t xml:space="preserve"> tel que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>.</w:t>
      </w:r>
    </w:p>
    <w:p w14:paraId="6D5B6E14" w14:textId="7BB4922B" w:rsidR="00C374EE" w:rsidRDefault="00C374EE" w:rsidP="00C374EE">
      <w:pPr>
        <w:spacing w:line="360" w:lineRule="auto"/>
      </w:pPr>
      <w:r w:rsidRPr="00554B0B">
        <w:t xml:space="preserve">Le point </w:t>
      </w:r>
      <m:oMath>
        <m:r>
          <w:rPr>
            <w:rFonts w:ascii="Cambria Math" w:hAnsi="Cambria Math"/>
          </w:rPr>
          <m:t>D</m:t>
        </m:r>
      </m:oMath>
      <w:r w:rsidRPr="00554B0B">
        <w:t xml:space="preserve"> appartient à la perpendiculaire à la droite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AB</m:t>
            </m:r>
          </m:e>
        </m:d>
      </m:oMath>
      <w:r w:rsidRPr="00554B0B">
        <w:t xml:space="preserve"> passant par </w:t>
      </w:r>
      <m:oMath>
        <m:r>
          <w:rPr>
            <w:rFonts w:ascii="Cambria Math" w:hAnsi="Cambria Math"/>
          </w:rPr>
          <m:t>A</m:t>
        </m:r>
      </m:oMath>
      <w:r w:rsidRPr="00554B0B">
        <w:t xml:space="preserve"> tel que </w:t>
      </w:r>
      <m:oMath>
        <m:r>
          <w:rPr>
            <w:rFonts w:ascii="Cambria Math" w:hAnsi="Cambria Math"/>
          </w:rPr>
          <m:t>AB=AD</m:t>
        </m:r>
      </m:oMath>
      <w:r>
        <w:t>.</w:t>
      </w:r>
      <w:r w:rsidRPr="00554B0B">
        <w:br/>
        <w:t xml:space="preserve">De plus les points </w:t>
      </w:r>
      <m:oMath>
        <m:r>
          <w:rPr>
            <w:rFonts w:ascii="Cambria Math" w:hAnsi="Cambria Math"/>
          </w:rPr>
          <m:t>B</m:t>
        </m:r>
      </m:oMath>
      <w:r w:rsidRPr="00554B0B">
        <w:t xml:space="preserve"> et </w:t>
      </w:r>
      <m:oMath>
        <m:r>
          <w:rPr>
            <w:rFonts w:ascii="Cambria Math" w:hAnsi="Cambria Math"/>
          </w:rPr>
          <m:t>D</m:t>
        </m:r>
      </m:oMath>
      <w:r w:rsidRPr="00554B0B">
        <w:t xml:space="preserve"> sont de part et d’autre de la droite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AC</m:t>
            </m:r>
          </m:e>
        </m:d>
      </m:oMath>
      <w:r>
        <w:t>.</w:t>
      </w:r>
    </w:p>
    <w:p w14:paraId="77CCF902" w14:textId="7EA9A4A8" w:rsidR="00631BFD" w:rsidRDefault="00631BFD" w:rsidP="00C374EE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9AA3C5" wp14:editId="08C16604">
                <wp:simplePos x="0" y="0"/>
                <wp:positionH relativeFrom="column">
                  <wp:posOffset>1687781</wp:posOffset>
                </wp:positionH>
                <wp:positionV relativeFrom="paragraph">
                  <wp:posOffset>192405</wp:posOffset>
                </wp:positionV>
                <wp:extent cx="914400" cy="351692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16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5C9768" w14:textId="5ED11310" w:rsidR="00631BFD" w:rsidRPr="00631BFD" w:rsidRDefault="00631BFD" w:rsidP="00631BF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AA3C5"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32" type="#_x0000_t202" style="position:absolute;margin-left:132.9pt;margin-top:15.15pt;width:1in;height:27.7pt;z-index:2516910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" filled="f" stroked="f" strokeweight=".5pt">
                <v:textbox>
                  <w:txbxContent>
                    <w:p w14:paraId="395C9768" w14:textId="5ED11310" w:rsidR="00631BFD" w:rsidRPr="00631BFD" w:rsidRDefault="00631BFD" w:rsidP="00631BFD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La figure ci-dessous n’est pas à l’échelle. </w:t>
      </w:r>
    </w:p>
    <w:p w14:paraId="411F4A60" w14:textId="0C0DC7FC" w:rsidR="00C374EE" w:rsidRDefault="00EC5097" w:rsidP="00C374EE">
      <w:p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07BDD608" wp14:editId="690D6273">
                <wp:simplePos x="0" y="0"/>
                <wp:positionH relativeFrom="column">
                  <wp:posOffset>1717773</wp:posOffset>
                </wp:positionH>
                <wp:positionV relativeFrom="paragraph">
                  <wp:posOffset>142289</wp:posOffset>
                </wp:positionV>
                <wp:extent cx="1825483" cy="1431141"/>
                <wp:effectExtent l="19050" t="0" r="22860" b="17145"/>
                <wp:wrapNone/>
                <wp:docPr id="33" name="Groupe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5483" cy="1431141"/>
                          <a:chOff x="0" y="0"/>
                          <a:chExt cx="1825483" cy="1431141"/>
                        </a:xfrm>
                      </wpg:grpSpPr>
                      <wps:wsp>
                        <wps:cNvPr id="12" name="Connecteur droit 12"/>
                        <wps:cNvCnPr/>
                        <wps:spPr>
                          <a:xfrm flipH="1" flipV="1">
                            <a:off x="150934" y="5861"/>
                            <a:ext cx="1674349" cy="69962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2" name="Groupe 32"/>
                        <wpg:cNvGrpSpPr/>
                        <wpg:grpSpPr>
                          <a:xfrm>
                            <a:off x="0" y="0"/>
                            <a:ext cx="1825483" cy="1431141"/>
                            <a:chOff x="0" y="0"/>
                            <a:chExt cx="1825483" cy="1431141"/>
                          </a:xfrm>
                        </wpg:grpSpPr>
                        <wps:wsp>
                          <wps:cNvPr id="10" name="Triangle rectangle 10"/>
                          <wps:cNvSpPr/>
                          <wps:spPr>
                            <a:xfrm flipV="1">
                              <a:off x="68873" y="709246"/>
                              <a:ext cx="1756610" cy="721895"/>
                            </a:xfrm>
                            <a:prstGeom prst="rtTriangl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Connecteur droit 11"/>
                          <wps:cNvCnPr/>
                          <wps:spPr>
                            <a:xfrm flipV="1">
                              <a:off x="68873" y="0"/>
                              <a:ext cx="88232" cy="705853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8" name="Groupe 28"/>
                          <wpg:cNvGrpSpPr/>
                          <wpg:grpSpPr>
                            <a:xfrm>
                              <a:off x="45427" y="363415"/>
                              <a:ext cx="140628" cy="93785"/>
                              <a:chOff x="0" y="0"/>
                              <a:chExt cx="140628" cy="93785"/>
                            </a:xfrm>
                          </wpg:grpSpPr>
                          <wps:wsp>
                            <wps:cNvPr id="26" name="Connecteur droit 26"/>
                            <wps:cNvCnPr/>
                            <wps:spPr>
                              <a:xfrm>
                                <a:off x="0" y="41031"/>
                                <a:ext cx="128954" cy="5275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" name="Connecteur droit 27"/>
                            <wps:cNvCnPr/>
                            <wps:spPr>
                              <a:xfrm>
                                <a:off x="11723" y="0"/>
                                <a:ext cx="128905" cy="527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9" name="Groupe 29"/>
                          <wpg:cNvGrpSpPr/>
                          <wpg:grpSpPr>
                            <a:xfrm rot="20205235">
                              <a:off x="0" y="1084384"/>
                              <a:ext cx="140628" cy="93785"/>
                              <a:chOff x="0" y="0"/>
                              <a:chExt cx="140628" cy="93785"/>
                            </a:xfrm>
                          </wpg:grpSpPr>
                          <wps:wsp>
                            <wps:cNvPr id="30" name="Connecteur droit 30"/>
                            <wps:cNvCnPr/>
                            <wps:spPr>
                              <a:xfrm>
                                <a:off x="0" y="41031"/>
                                <a:ext cx="128954" cy="5275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" name="Connecteur droit 31"/>
                            <wps:cNvCnPr/>
                            <wps:spPr>
                              <a:xfrm>
                                <a:off x="11723" y="0"/>
                                <a:ext cx="128905" cy="527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876B6B5" id="Groupe 33" o:spid="_x0000_s1026" style="position:absolute;margin-left:135.25pt;margin-top:11.2pt;width:143.75pt;height:112.7pt;z-index:251699200" coordsize="18254,14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">
                <v:line id="Connecteur droit 12" o:spid="_x0000_s1027" style="position:absolute;flip:x y;visibility:visible;mso-wrap-style:square" from="1509,58" to="18252,7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" strokecolor="black [3213]" strokeweight="1.5pt"/>
                <v:group id="Groupe 32" o:spid="_x0000_s1028" style="position:absolute;width:18254;height:14311" coordsize="18254,14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Triangle rectangle 10" o:spid="_x0000_s1029" type="#_x0000_t6" style="position:absolute;left:688;top:7092;width:17566;height:72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" filled="f" strokecolor="black [3213]" strokeweight="1.5pt"/>
                  <v:line id="Connecteur droit 11" o:spid="_x0000_s1030" style="position:absolute;flip:y;visibility:visible;mso-wrap-style:square" from="688,0" to="1571,7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" strokecolor="black [3040]" strokeweight="1.5pt"/>
                  <v:group id="Groupe 28" o:spid="_x0000_s1031" style="position:absolute;left:454;top:3634;width:1406;height:938" coordsize="140628,93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line id="Connecteur droit 26" o:spid="_x0000_s1032" style="position:absolute;visibility:visible;mso-wrap-style:square" from="0,41031" to="128954,93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" strokecolor="black [3213]"/>
                    <v:line id="Connecteur droit 27" o:spid="_x0000_s1033" style="position:absolute;visibility:visible;mso-wrap-style:square" from="11723,0" to="140628,52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" strokecolor="black [3213]"/>
                  </v:group>
                  <v:group id="Groupe 29" o:spid="_x0000_s1034" style="position:absolute;top:10843;width:1406;height:938;rotation:-1523455fd" coordsize="140628,93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">
                    <v:line id="Connecteur droit 30" o:spid="_x0000_s1035" style="position:absolute;visibility:visible;mso-wrap-style:square" from="0,41031" to="128954,93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" strokecolor="black [3213]"/>
                    <v:line id="Connecteur droit 31" o:spid="_x0000_s1036" style="position:absolute;visibility:visible;mso-wrap-style:square" from="11723,0" to="140628,52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" strokecolor="black [3213]"/>
                  </v:group>
                </v:group>
              </v:group>
            </w:pict>
          </mc:Fallback>
        </mc:AlternateContent>
      </w:r>
    </w:p>
    <w:p w14:paraId="703C433F" w14:textId="6D04D4BE" w:rsidR="00C374EE" w:rsidRDefault="00C374EE" w:rsidP="00C374EE">
      <w:pPr>
        <w:spacing w:line="360" w:lineRule="auto"/>
      </w:pPr>
    </w:p>
    <w:p w14:paraId="399F6A48" w14:textId="181F6537" w:rsidR="00C374EE" w:rsidRDefault="00631BFD" w:rsidP="00C374EE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3872A0" wp14:editId="2B2F05BA">
                <wp:simplePos x="0" y="0"/>
                <wp:positionH relativeFrom="column">
                  <wp:posOffset>3486980</wp:posOffset>
                </wp:positionH>
                <wp:positionV relativeFrom="paragraph">
                  <wp:posOffset>167151</wp:posOffset>
                </wp:positionV>
                <wp:extent cx="914400" cy="351692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16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D9BBB9" w14:textId="78CA2483" w:rsidR="00631BFD" w:rsidRPr="00631BFD" w:rsidRDefault="00631BFD" w:rsidP="00631BF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872A0" id="Zone de texte 24" o:spid="_x0000_s1033" type="#_x0000_t202" style="position:absolute;margin-left:274.55pt;margin-top:13.15pt;width:1in;height:27.7pt;z-index:251688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" filled="f" stroked="f" strokeweight=".5pt">
                <v:textbox>
                  <w:txbxContent>
                    <w:p w14:paraId="74D9BBB9" w14:textId="78CA2483" w:rsidR="00631BFD" w:rsidRPr="00631BFD" w:rsidRDefault="00631BFD" w:rsidP="00631BFD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A52DF2" wp14:editId="45FB8AB6">
                <wp:simplePos x="0" y="0"/>
                <wp:positionH relativeFrom="column">
                  <wp:posOffset>1569671</wp:posOffset>
                </wp:positionH>
                <wp:positionV relativeFrom="paragraph">
                  <wp:posOffset>172964</wp:posOffset>
                </wp:positionV>
                <wp:extent cx="914400" cy="351692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16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31A31F" w14:textId="1971DAF6" w:rsidR="00631BFD" w:rsidRPr="00631BFD" w:rsidRDefault="00631BF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631BF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52DF2" id="Zone de texte 22" o:spid="_x0000_s1034" type="#_x0000_t202" style="position:absolute;margin-left:123.6pt;margin-top:13.6pt;width:1in;height:27.7pt;z-index:251684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" filled="f" stroked="f" strokeweight=".5pt">
                <v:textbox>
                  <w:txbxContent>
                    <w:p w14:paraId="4131A31F" w14:textId="1971DAF6" w:rsidR="00631BFD" w:rsidRPr="00631BFD" w:rsidRDefault="00631BFD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631BFD">
                        <w:rPr>
                          <w:rFonts w:asciiTheme="minorHAnsi" w:hAnsiTheme="minorHAnsi" w:cstheme="minorHAnsi"/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7A33BBA2" w14:textId="300E914F" w:rsidR="00C374EE" w:rsidRDefault="00631BFD" w:rsidP="00C374EE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B2DD0A" wp14:editId="5E052F4C">
                <wp:simplePos x="0" y="0"/>
                <wp:positionH relativeFrom="column">
                  <wp:posOffset>1786108</wp:posOffset>
                </wp:positionH>
                <wp:positionV relativeFrom="paragraph">
                  <wp:posOffset>64770</wp:posOffset>
                </wp:positionV>
                <wp:extent cx="105508" cy="107999"/>
                <wp:effectExtent l="0" t="0" r="2794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08" cy="10799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A5E316" id="Rectangle 14" o:spid="_x0000_s1026" style="position:absolute;margin-left:140.65pt;margin-top:5.1pt;width:8.3pt;height:8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" filled="f" strokecolor="black [3213]" strokeweight="1.5pt"/>
            </w:pict>
          </mc:Fallback>
        </mc:AlternateContent>
      </w:r>
    </w:p>
    <w:p w14:paraId="285D8E02" w14:textId="40252138" w:rsidR="00C374EE" w:rsidRDefault="00C374EE" w:rsidP="00C374EE">
      <w:pPr>
        <w:spacing w:line="360" w:lineRule="auto"/>
      </w:pPr>
    </w:p>
    <w:p w14:paraId="5C60FE98" w14:textId="0166A096" w:rsidR="00C374EE" w:rsidRDefault="00631BFD" w:rsidP="00C374EE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1E1557" wp14:editId="07F465E2">
                <wp:simplePos x="0" y="0"/>
                <wp:positionH relativeFrom="column">
                  <wp:posOffset>1576754</wp:posOffset>
                </wp:positionH>
                <wp:positionV relativeFrom="paragraph">
                  <wp:posOffset>115765</wp:posOffset>
                </wp:positionV>
                <wp:extent cx="914400" cy="351692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16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0C3636" w14:textId="2D142BA1" w:rsidR="00631BFD" w:rsidRPr="00631BFD" w:rsidRDefault="00631BFD" w:rsidP="00631BF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E1557" id="Zone de texte 23" o:spid="_x0000_s1035" type="#_x0000_t202" style="position:absolute;margin-left:124.15pt;margin-top:9.1pt;width:1in;height:27.7pt;z-index:251686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" filled="f" stroked="f" strokeweight=".5pt">
                <v:textbox>
                  <w:txbxContent>
                    <w:p w14:paraId="650C3636" w14:textId="2D142BA1" w:rsidR="00631BFD" w:rsidRPr="00631BFD" w:rsidRDefault="00631BFD" w:rsidP="00631BFD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14:paraId="66859CC4" w14:textId="7D15873A" w:rsidR="00C374EE" w:rsidRPr="00554B0B" w:rsidRDefault="00C374EE" w:rsidP="00C374EE">
      <w:pPr>
        <w:spacing w:line="360" w:lineRule="auto"/>
      </w:pPr>
    </w:p>
    <w:p w14:paraId="679AE0A3" w14:textId="40FF38C6" w:rsidR="00C374EE" w:rsidRPr="00554B0B" w:rsidRDefault="00C374EE" w:rsidP="00C374EE">
      <w:pPr>
        <w:pStyle w:val="Paragraphedeliste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4B0B">
        <w:rPr>
          <w:rFonts w:ascii="Times New Roman" w:hAnsi="Times New Roman" w:cs="Times New Roman"/>
          <w:sz w:val="24"/>
          <w:szCs w:val="24"/>
        </w:rPr>
        <w:t>Démontrer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>CD=CB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14:paraId="3BA8B24B" w14:textId="03344B1B" w:rsidR="00C374EE" w:rsidRPr="00554B0B" w:rsidRDefault="00C374EE" w:rsidP="00C374EE">
      <w:pPr>
        <w:pStyle w:val="Paragraphedeliste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4B0B">
        <w:rPr>
          <w:rFonts w:ascii="Times New Roman" w:hAnsi="Times New Roman" w:cs="Times New Roman"/>
          <w:sz w:val="24"/>
          <w:szCs w:val="24"/>
        </w:rPr>
        <w:t xml:space="preserve">En déduire que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fr-FR"/>
              </w:rPr>
            </m:ctrlPr>
          </m:dPr>
          <m:e>
            <m:r>
              <w:rPr>
                <w:rFonts w:ascii="Cambria Math" w:hAnsi="Cambria Math"/>
              </w:rPr>
              <m:t>AC</m:t>
            </m:r>
          </m:e>
        </m:d>
      </m:oMath>
      <w:r w:rsidRPr="00554B0B">
        <w:rPr>
          <w:rFonts w:ascii="Times New Roman" w:hAnsi="Times New Roman" w:cs="Times New Roman"/>
          <w:sz w:val="24"/>
          <w:szCs w:val="24"/>
        </w:rPr>
        <w:t xml:space="preserve"> est la médiatrice de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BD</m:t>
            </m:r>
          </m:e>
        </m:d>
      </m:oMath>
      <w:r>
        <w:rPr>
          <w:rFonts w:ascii="Times New Roman" w:eastAsiaTheme="minorEastAsia" w:hAnsi="Times New Roman" w:cs="Times New Roman"/>
        </w:rPr>
        <w:t>.</w:t>
      </w:r>
    </w:p>
    <w:p w14:paraId="51CCC25C" w14:textId="71F9C1CB" w:rsidR="00C374EE" w:rsidRPr="00554B0B" w:rsidRDefault="00C374EE" w:rsidP="00C374EE">
      <w:pPr>
        <w:pStyle w:val="Paragraphedeliste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4B0B">
        <w:rPr>
          <w:rFonts w:ascii="Times New Roman" w:hAnsi="Times New Roman" w:cs="Times New Roman"/>
          <w:sz w:val="24"/>
          <w:szCs w:val="24"/>
        </w:rPr>
        <w:t xml:space="preserve">En déduire que le triangle </w:t>
      </w:r>
      <m:oMath>
        <m:r>
          <w:rPr>
            <w:rFonts w:ascii="Cambria Math" w:hAnsi="Cambria Math"/>
          </w:rPr>
          <m:t>ABC</m:t>
        </m:r>
      </m:oMath>
      <w:r w:rsidRPr="00554B0B">
        <w:rPr>
          <w:rFonts w:ascii="Times New Roman" w:hAnsi="Times New Roman" w:cs="Times New Roman"/>
          <w:sz w:val="24"/>
          <w:szCs w:val="24"/>
        </w:rPr>
        <w:t xml:space="preserve"> est rectangle en </w:t>
      </w:r>
      <m:oMath>
        <m:r>
          <w:rPr>
            <w:rFonts w:ascii="Cambria Math" w:hAnsi="Cambria Math"/>
          </w:rPr>
          <m:t>A</m:t>
        </m:r>
      </m:oMath>
      <w:r>
        <w:rPr>
          <w:rFonts w:ascii="Times New Roman" w:eastAsiaTheme="minorEastAsia" w:hAnsi="Times New Roman" w:cs="Times New Roman"/>
        </w:rPr>
        <w:t>.</w:t>
      </w:r>
    </w:p>
    <w:p w14:paraId="37D20FAE" w14:textId="77777777" w:rsidR="00C374EE" w:rsidRDefault="00C374EE" w:rsidP="003E7334">
      <w:pPr>
        <w:spacing w:line="360" w:lineRule="auto"/>
      </w:pPr>
    </w:p>
    <w:p w14:paraId="32815E0E" w14:textId="77777777" w:rsidR="00C374EE" w:rsidRPr="002A6B83" w:rsidRDefault="00C374EE" w:rsidP="003E7334">
      <w:pPr>
        <w:spacing w:line="360" w:lineRule="auto"/>
      </w:pPr>
    </w:p>
    <w:p w14:paraId="7A95A645" w14:textId="77777777" w:rsidR="00167498" w:rsidRDefault="00167498" w:rsidP="003E7334">
      <w:pPr>
        <w:spacing w:line="360" w:lineRule="auto"/>
        <w:sectPr w:rsidR="00167498" w:rsidSect="00A15097">
          <w:footerReference w:type="default" r:id="rId10"/>
          <w:pgSz w:w="11906" w:h="16838"/>
          <w:pgMar w:top="851" w:right="851" w:bottom="851" w:left="851" w:header="709" w:footer="0" w:gutter="0"/>
          <w:cols w:space="708"/>
          <w:docGrid w:linePitch="360"/>
        </w:sectPr>
      </w:pPr>
    </w:p>
    <w:p w14:paraId="26C48579" w14:textId="46712153" w:rsidR="003E7334" w:rsidRDefault="00376178" w:rsidP="00376178">
      <w:pPr>
        <w:tabs>
          <w:tab w:val="center" w:pos="5102"/>
          <w:tab w:val="left" w:pos="6138"/>
        </w:tabs>
        <w:spacing w:line="300" w:lineRule="auto"/>
        <w:rPr>
          <w:b/>
          <w:bCs/>
        </w:rPr>
      </w:pPr>
      <w:r>
        <w:rPr>
          <w:b/>
          <w:bCs/>
        </w:rPr>
        <w:lastRenderedPageBreak/>
        <w:tab/>
      </w:r>
      <w:r w:rsidR="003E7334" w:rsidRPr="00167498">
        <w:rPr>
          <w:b/>
          <w:bCs/>
        </w:rPr>
        <w:t>Correction</w:t>
      </w:r>
      <w:r>
        <w:rPr>
          <w:b/>
          <w:bCs/>
        </w:rPr>
        <w:tab/>
      </w:r>
    </w:p>
    <w:p w14:paraId="12DE8CC8" w14:textId="7ECB8B5A" w:rsidR="00376178" w:rsidRDefault="00376178" w:rsidP="00376178">
      <w:pPr>
        <w:tabs>
          <w:tab w:val="center" w:pos="5102"/>
          <w:tab w:val="left" w:pos="6138"/>
        </w:tabs>
        <w:spacing w:line="300" w:lineRule="auto"/>
        <w:rPr>
          <w:b/>
          <w:bCs/>
        </w:rPr>
      </w:pPr>
    </w:p>
    <w:p w14:paraId="6A7C33A1" w14:textId="69EC7F3D" w:rsidR="00EC5097" w:rsidRDefault="00376178" w:rsidP="00EC5097">
      <w:pPr>
        <w:pStyle w:val="Paragraphedeliste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4B0B">
        <w:rPr>
          <w:rFonts w:ascii="Times New Roman" w:hAnsi="Times New Roman" w:cs="Times New Roman"/>
          <w:sz w:val="24"/>
          <w:szCs w:val="24"/>
        </w:rPr>
        <w:t>Démontrer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>CD=CB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14:paraId="2F4C4854" w14:textId="77777777" w:rsidR="00EC5097" w:rsidRPr="00EC5097" w:rsidRDefault="00EC5097" w:rsidP="00EC5097">
      <w:pPr>
        <w:spacing w:line="360" w:lineRule="auto"/>
        <w:rPr>
          <w:color w:val="0070C0"/>
        </w:rPr>
      </w:pPr>
      <m:oMath>
        <m:r>
          <w:rPr>
            <w:rFonts w:ascii="Cambria Math" w:hAnsi="Cambria Math"/>
            <w:color w:val="0070C0"/>
          </w:rPr>
          <m:t>ABD</m:t>
        </m:r>
      </m:oMath>
      <w:r w:rsidRPr="00EC5097">
        <w:rPr>
          <w:color w:val="0070C0"/>
        </w:rPr>
        <w:t xml:space="preserve"> est un triangle rectangle</w:t>
      </w:r>
    </w:p>
    <w:p w14:paraId="28482A04" w14:textId="77777777" w:rsidR="00EC5097" w:rsidRPr="00EC5097" w:rsidRDefault="00EC5097" w:rsidP="00EC5097">
      <w:pPr>
        <w:spacing w:line="360" w:lineRule="auto"/>
        <w:rPr>
          <w:color w:val="0070C0"/>
        </w:rPr>
      </w:pPr>
      <w:r w:rsidRPr="00EC5097">
        <w:rPr>
          <w:color w:val="0070C0"/>
        </w:rPr>
        <w:t>D’après le théorème de Pythagore</w:t>
      </w:r>
    </w:p>
    <w:p w14:paraId="465DA7F5" w14:textId="77777777" w:rsidR="00EC5097" w:rsidRPr="00EC5097" w:rsidRDefault="00787809" w:rsidP="00EC5097">
      <w:pPr>
        <w:spacing w:line="360" w:lineRule="auto"/>
        <w:rPr>
          <w:color w:val="0070C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DC</m:t>
              </m:r>
            </m:e>
            <m:sup>
              <m:r>
                <w:rPr>
                  <w:rFonts w:ascii="Cambria Math" w:hAnsi="Cambria Math"/>
                  <w:color w:val="0070C0"/>
                </w:rPr>
                <m:t>2</m:t>
              </m:r>
            </m:sup>
          </m:sSup>
          <m:r>
            <w:rPr>
              <w:rFonts w:ascii="Cambria Math" w:hAnsi="Cambria Math"/>
              <w:color w:val="0070C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AD</m:t>
              </m:r>
            </m:e>
            <m:sup>
              <m:r>
                <w:rPr>
                  <w:rFonts w:ascii="Cambria Math" w:hAnsi="Cambria Math"/>
                  <w:color w:val="0070C0"/>
                </w:rPr>
                <m:t>2</m:t>
              </m:r>
            </m:sup>
          </m:sSup>
          <m:r>
            <w:rPr>
              <w:rFonts w:ascii="Cambria Math" w:hAnsi="Cambria Math"/>
              <w:color w:val="0070C0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AC</m:t>
              </m:r>
            </m:e>
            <m:sup>
              <m:r>
                <w:rPr>
                  <w:rFonts w:ascii="Cambria Math" w:hAnsi="Cambria Math"/>
                  <w:color w:val="0070C0"/>
                </w:rPr>
                <m:t>2</m:t>
              </m:r>
            </m:sup>
          </m:sSup>
        </m:oMath>
      </m:oMathPara>
    </w:p>
    <w:p w14:paraId="102CE979" w14:textId="11EDEFA0" w:rsidR="00EC5097" w:rsidRPr="00EC5097" w:rsidRDefault="00EC5097" w:rsidP="00EC5097">
      <w:pPr>
        <w:spacing w:line="360" w:lineRule="auto"/>
        <w:rPr>
          <w:color w:val="0070C0"/>
        </w:rPr>
      </w:pPr>
      <w:r>
        <w:rPr>
          <w:color w:val="0070C0"/>
        </w:rPr>
        <w:t xml:space="preserve">Or </w:t>
      </w:r>
      <m:oMath>
        <m:r>
          <w:rPr>
            <w:rFonts w:ascii="Cambria Math" w:hAnsi="Cambria Math"/>
            <w:color w:val="0070C0"/>
          </w:rPr>
          <m:t>AD=AB</m:t>
        </m:r>
      </m:oMath>
      <w:r w:rsidRPr="00EC5097">
        <w:rPr>
          <w:color w:val="0070C0"/>
        </w:rPr>
        <w:br/>
      </w: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CD</m:t>
              </m:r>
            </m:e>
            <m:sup>
              <m:r>
                <w:rPr>
                  <w:rFonts w:ascii="Cambria Math" w:hAnsi="Cambria Math"/>
                  <w:color w:val="0070C0"/>
                </w:rPr>
                <m:t>2</m:t>
              </m:r>
            </m:sup>
          </m:sSup>
          <m:r>
            <w:rPr>
              <w:rFonts w:ascii="Cambria Math" w:hAnsi="Cambria Math"/>
              <w:color w:val="0070C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AB</m:t>
              </m:r>
            </m:e>
            <m:sup>
              <m:r>
                <w:rPr>
                  <w:rFonts w:ascii="Cambria Math" w:hAnsi="Cambria Math"/>
                  <w:color w:val="0070C0"/>
                </w:rPr>
                <m:t>2</m:t>
              </m:r>
            </m:sup>
          </m:sSup>
          <m:r>
            <w:rPr>
              <w:rFonts w:ascii="Cambria Math" w:hAnsi="Cambria Math"/>
              <w:color w:val="0070C0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AC</m:t>
              </m:r>
            </m:e>
            <m:sup>
              <m:r>
                <w:rPr>
                  <w:rFonts w:ascii="Cambria Math" w:hAnsi="Cambria Math"/>
                  <w:color w:val="0070C0"/>
                </w:rPr>
                <m:t>2</m:t>
              </m:r>
            </m:sup>
          </m:sSup>
        </m:oMath>
      </m:oMathPara>
    </w:p>
    <w:p w14:paraId="542093BC" w14:textId="3ABC6DC1" w:rsidR="00EC5097" w:rsidRPr="00EC5097" w:rsidRDefault="00EC5097" w:rsidP="00EC5097">
      <w:pPr>
        <w:spacing w:line="360" w:lineRule="auto"/>
        <w:rPr>
          <w:color w:val="0070C0"/>
        </w:rPr>
      </w:pPr>
      <w:r>
        <w:rPr>
          <w:color w:val="0070C0"/>
        </w:rPr>
        <w:t xml:space="preserve">En utilisant la donnée de la consigne, </w:t>
      </w:r>
    </w:p>
    <w:p w14:paraId="3B11DC49" w14:textId="249549D7" w:rsidR="00EC5097" w:rsidRPr="00EC5097" w:rsidRDefault="00787809" w:rsidP="00EC5097">
      <w:pPr>
        <w:spacing w:line="360" w:lineRule="auto"/>
        <w:rPr>
          <w:color w:val="0070C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CD</m:t>
              </m:r>
            </m:e>
            <m:sup>
              <m:r>
                <w:rPr>
                  <w:rFonts w:ascii="Cambria Math" w:hAnsi="Cambria Math"/>
                  <w:color w:val="0070C0"/>
                </w:rPr>
                <m:t>2</m:t>
              </m:r>
            </m:sup>
          </m:sSup>
          <m:r>
            <w:rPr>
              <w:rFonts w:ascii="Cambria Math" w:hAnsi="Cambria Math"/>
              <w:color w:val="0070C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CB</m:t>
              </m:r>
            </m:e>
            <m:sup>
              <m:r>
                <w:rPr>
                  <w:rFonts w:ascii="Cambria Math" w:hAnsi="Cambria Math"/>
                  <w:color w:val="0070C0"/>
                </w:rPr>
                <m:t>2</m:t>
              </m:r>
            </m:sup>
          </m:sSup>
        </m:oMath>
      </m:oMathPara>
    </w:p>
    <w:p w14:paraId="75294D65" w14:textId="00D4DC97" w:rsidR="00EC5097" w:rsidRPr="00EC5097" w:rsidRDefault="00EC5097" w:rsidP="00441597">
      <w:pPr>
        <w:spacing w:after="240" w:line="360" w:lineRule="auto"/>
        <w:rPr>
          <w:color w:val="0070C0"/>
        </w:rPr>
      </w:pPr>
      <w:r>
        <w:rPr>
          <w:color w:val="0070C0"/>
        </w:rPr>
        <w:t xml:space="preserve">D’où </w:t>
      </w:r>
      <m:oMath>
        <m:borderBox>
          <m:borderBoxPr>
            <m:ctrlPr>
              <w:rPr>
                <w:rFonts w:ascii="Cambria Math" w:hAnsi="Cambria Math"/>
                <w:i/>
                <w:color w:val="0070C0"/>
              </w:rPr>
            </m:ctrlPr>
          </m:borderBoxPr>
          <m:e>
            <m:r>
              <w:rPr>
                <w:rFonts w:ascii="Cambria Math" w:hAnsi="Cambria Math"/>
                <w:color w:val="0070C0"/>
              </w:rPr>
              <m:t>CD=CB</m:t>
            </m:r>
          </m:e>
        </m:borderBox>
      </m:oMath>
      <w:r>
        <w:rPr>
          <w:color w:val="0070C0"/>
        </w:rPr>
        <w:t> </w:t>
      </w:r>
    </w:p>
    <w:p w14:paraId="0D5781AA" w14:textId="44F9ED98" w:rsidR="00376178" w:rsidRPr="00EC5097" w:rsidRDefault="00376178" w:rsidP="00EC5097">
      <w:pPr>
        <w:pStyle w:val="Paragraphedeliste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4B0B">
        <w:rPr>
          <w:rFonts w:ascii="Times New Roman" w:hAnsi="Times New Roman" w:cs="Times New Roman"/>
          <w:sz w:val="24"/>
          <w:szCs w:val="24"/>
        </w:rPr>
        <w:t xml:space="preserve">En déduire que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fr-FR"/>
              </w:rPr>
            </m:ctrlPr>
          </m:dPr>
          <m:e>
            <m:r>
              <w:rPr>
                <w:rFonts w:ascii="Cambria Math" w:hAnsi="Cambria Math"/>
              </w:rPr>
              <m:t>AC</m:t>
            </m:r>
          </m:e>
        </m:d>
      </m:oMath>
      <w:r w:rsidRPr="00554B0B">
        <w:rPr>
          <w:rFonts w:ascii="Times New Roman" w:hAnsi="Times New Roman" w:cs="Times New Roman"/>
          <w:sz w:val="24"/>
          <w:szCs w:val="24"/>
        </w:rPr>
        <w:t xml:space="preserve"> est la médiatrice de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BD</m:t>
            </m:r>
          </m:e>
        </m:d>
      </m:oMath>
      <w:r>
        <w:rPr>
          <w:rFonts w:ascii="Times New Roman" w:eastAsiaTheme="minorEastAsia" w:hAnsi="Times New Roman" w:cs="Times New Roman"/>
        </w:rPr>
        <w:t>.</w:t>
      </w:r>
    </w:p>
    <w:p w14:paraId="431CA860" w14:textId="2964F8F8" w:rsidR="00EC5097" w:rsidRPr="00EC5097" w:rsidRDefault="00EC5097" w:rsidP="00EC5097">
      <w:pPr>
        <w:spacing w:line="360" w:lineRule="auto"/>
        <w:rPr>
          <w:color w:val="0070C0"/>
          <w:sz w:val="22"/>
          <w:szCs w:val="22"/>
          <w:lang w:eastAsia="en-US"/>
        </w:rPr>
      </w:pPr>
      <w:r w:rsidRPr="00EC5097">
        <w:rPr>
          <w:color w:val="0070C0"/>
        </w:rPr>
        <w:t xml:space="preserve">On a </w:t>
      </w:r>
      <m:oMath>
        <m:r>
          <w:rPr>
            <w:rFonts w:ascii="Cambria Math" w:hAnsi="Cambria Math"/>
            <w:color w:val="0070C0"/>
          </w:rPr>
          <m:t>CD=CB</m:t>
        </m:r>
      </m:oMath>
      <w:r w:rsidRPr="00EC5097">
        <w:rPr>
          <w:color w:val="0070C0"/>
        </w:rPr>
        <w:t xml:space="preserve">, donc </w:t>
      </w:r>
      <m:oMath>
        <m:r>
          <w:rPr>
            <w:rFonts w:ascii="Cambria Math" w:hAnsi="Cambria Math"/>
            <w:color w:val="0070C0"/>
          </w:rPr>
          <m:t>C</m:t>
        </m:r>
      </m:oMath>
      <w:r w:rsidRPr="00EC5097">
        <w:rPr>
          <w:color w:val="0070C0"/>
        </w:rPr>
        <w:t xml:space="preserve"> est équidistant de </w:t>
      </w:r>
      <m:oMath>
        <m:r>
          <w:rPr>
            <w:rFonts w:ascii="Cambria Math" w:hAnsi="Cambria Math"/>
            <w:color w:val="0070C0"/>
          </w:rPr>
          <m:t>D</m:t>
        </m:r>
      </m:oMath>
      <w:r w:rsidRPr="00EC5097">
        <w:rPr>
          <w:color w:val="0070C0"/>
        </w:rPr>
        <w:t xml:space="preserve"> et </w:t>
      </w:r>
      <m:oMath>
        <m:r>
          <w:rPr>
            <w:rFonts w:ascii="Cambria Math" w:hAnsi="Cambria Math"/>
            <w:color w:val="0070C0"/>
          </w:rPr>
          <m:t>B</m:t>
        </m:r>
      </m:oMath>
      <w:r w:rsidRPr="00EC5097">
        <w:rPr>
          <w:color w:val="0070C0"/>
        </w:rPr>
        <w:t xml:space="preserve">, donc </w:t>
      </w:r>
      <m:oMath>
        <m:r>
          <w:rPr>
            <w:rFonts w:ascii="Cambria Math" w:hAnsi="Cambria Math"/>
            <w:color w:val="0070C0"/>
          </w:rPr>
          <m:t>C</m:t>
        </m:r>
      </m:oMath>
      <w:r w:rsidRPr="00EC5097">
        <w:rPr>
          <w:color w:val="0070C0"/>
        </w:rPr>
        <w:t xml:space="preserve"> appartient à la médiatrice de </w:t>
      </w:r>
      <m:oMath>
        <m:d>
          <m:dPr>
            <m:begChr m:val="["/>
            <m:endChr m:val="]"/>
            <m:ctrlPr>
              <w:rPr>
                <w:rFonts w:ascii="Cambria Math" w:eastAsiaTheme="minorHAnsi" w:hAnsi="Cambria Math" w:cstheme="minorBidi"/>
                <w:i/>
                <w:color w:val="0070C0"/>
                <w:sz w:val="22"/>
                <w:szCs w:val="22"/>
                <w:lang w:eastAsia="en-US"/>
              </w:rPr>
            </m:ctrlPr>
          </m:dPr>
          <m:e>
            <m:r>
              <w:rPr>
                <w:rFonts w:ascii="Cambria Math" w:hAnsi="Cambria Math"/>
                <w:color w:val="0070C0"/>
              </w:rPr>
              <m:t>BD</m:t>
            </m:r>
          </m:e>
        </m:d>
        <m:r>
          <w:rPr>
            <w:rFonts w:ascii="Cambria Math" w:hAnsi="Cambria Math"/>
            <w:color w:val="0070C0"/>
            <w:sz w:val="22"/>
            <w:szCs w:val="22"/>
            <w:lang w:eastAsia="en-US"/>
          </w:rPr>
          <m:t>.</m:t>
        </m:r>
      </m:oMath>
    </w:p>
    <w:p w14:paraId="4697CA88" w14:textId="0CF73096" w:rsidR="00EC5097" w:rsidRDefault="00EC5097" w:rsidP="00EC5097">
      <w:pPr>
        <w:spacing w:line="360" w:lineRule="auto"/>
        <w:rPr>
          <w:color w:val="0070C0"/>
          <w:sz w:val="22"/>
          <w:szCs w:val="22"/>
          <w:lang w:eastAsia="en-US"/>
        </w:rPr>
      </w:pPr>
      <w:r w:rsidRPr="00EC5097">
        <w:rPr>
          <w:color w:val="0070C0"/>
        </w:rPr>
        <w:t xml:space="preserve">On a </w:t>
      </w:r>
      <m:oMath>
        <m:r>
          <w:rPr>
            <w:rFonts w:ascii="Cambria Math" w:hAnsi="Cambria Math"/>
            <w:color w:val="0070C0"/>
          </w:rPr>
          <m:t>AD=AB</m:t>
        </m:r>
      </m:oMath>
      <w:r w:rsidRPr="00EC5097">
        <w:rPr>
          <w:color w:val="0070C0"/>
        </w:rPr>
        <w:t xml:space="preserve">, donc </w:t>
      </w:r>
      <m:oMath>
        <m:r>
          <w:rPr>
            <w:rFonts w:ascii="Cambria Math" w:hAnsi="Cambria Math"/>
            <w:color w:val="0070C0"/>
          </w:rPr>
          <m:t>A</m:t>
        </m:r>
      </m:oMath>
      <w:r w:rsidRPr="00EC5097">
        <w:rPr>
          <w:color w:val="0070C0"/>
        </w:rPr>
        <w:t xml:space="preserve"> est équidistant de </w:t>
      </w:r>
      <m:oMath>
        <m:r>
          <w:rPr>
            <w:rFonts w:ascii="Cambria Math" w:hAnsi="Cambria Math"/>
            <w:color w:val="0070C0"/>
          </w:rPr>
          <m:t>D</m:t>
        </m:r>
      </m:oMath>
      <w:r w:rsidRPr="00EC5097">
        <w:rPr>
          <w:color w:val="0070C0"/>
        </w:rPr>
        <w:t xml:space="preserve"> et </w:t>
      </w:r>
      <m:oMath>
        <m:r>
          <w:rPr>
            <w:rFonts w:ascii="Cambria Math" w:hAnsi="Cambria Math"/>
            <w:color w:val="0070C0"/>
          </w:rPr>
          <m:t>B</m:t>
        </m:r>
      </m:oMath>
      <w:r w:rsidRPr="00EC5097">
        <w:rPr>
          <w:color w:val="0070C0"/>
        </w:rPr>
        <w:t xml:space="preserve">, donc </w:t>
      </w:r>
      <m:oMath>
        <m:r>
          <w:rPr>
            <w:rFonts w:ascii="Cambria Math" w:hAnsi="Cambria Math"/>
            <w:color w:val="0070C0"/>
          </w:rPr>
          <m:t>A</m:t>
        </m:r>
      </m:oMath>
      <w:r w:rsidRPr="00EC5097">
        <w:rPr>
          <w:color w:val="0070C0"/>
        </w:rPr>
        <w:t xml:space="preserve"> appartient à la médiatrice de </w:t>
      </w:r>
      <m:oMath>
        <m:d>
          <m:dPr>
            <m:begChr m:val="["/>
            <m:endChr m:val="]"/>
            <m:ctrlPr>
              <w:rPr>
                <w:rFonts w:ascii="Cambria Math" w:eastAsiaTheme="minorHAnsi" w:hAnsi="Cambria Math" w:cstheme="minorBidi"/>
                <w:i/>
                <w:color w:val="0070C0"/>
                <w:sz w:val="22"/>
                <w:szCs w:val="22"/>
                <w:lang w:eastAsia="en-US"/>
              </w:rPr>
            </m:ctrlPr>
          </m:dPr>
          <m:e>
            <m:r>
              <w:rPr>
                <w:rFonts w:ascii="Cambria Math" w:hAnsi="Cambria Math"/>
                <w:color w:val="0070C0"/>
              </w:rPr>
              <m:t>BD</m:t>
            </m:r>
          </m:e>
        </m:d>
        <m:r>
          <w:rPr>
            <w:rFonts w:ascii="Cambria Math" w:hAnsi="Cambria Math"/>
            <w:color w:val="0070C0"/>
            <w:sz w:val="22"/>
            <w:szCs w:val="22"/>
            <w:lang w:eastAsia="en-US"/>
          </w:rPr>
          <m:t>.</m:t>
        </m:r>
      </m:oMath>
    </w:p>
    <w:p w14:paraId="020F9AAD" w14:textId="01C42F9D" w:rsidR="00EC5097" w:rsidRPr="00EC5097" w:rsidRDefault="00EC5097" w:rsidP="00441597">
      <w:pPr>
        <w:spacing w:after="240" w:line="360" w:lineRule="auto"/>
        <w:rPr>
          <w:color w:val="0070C0"/>
        </w:rPr>
      </w:pPr>
      <w:r w:rsidRPr="00EC5097">
        <w:rPr>
          <w:color w:val="0070C0"/>
          <w:sz w:val="22"/>
          <w:szCs w:val="22"/>
          <w:lang w:eastAsia="en-US"/>
        </w:rPr>
        <w:t xml:space="preserve">Ainsi </w:t>
      </w:r>
      <m:oMath>
        <m:d>
          <m:dPr>
            <m:ctrlPr>
              <w:rPr>
                <w:rFonts w:ascii="Cambria Math" w:hAnsi="Cambria Math"/>
                <w:i/>
                <w:color w:val="0070C0"/>
                <w:u w:val="single"/>
              </w:rPr>
            </m:ctrlPr>
          </m:dPr>
          <m:e>
            <m:r>
              <w:rPr>
                <w:rFonts w:ascii="Cambria Math" w:hAnsi="Cambria Math"/>
                <w:color w:val="0070C0"/>
                <w:u w:val="single"/>
              </w:rPr>
              <m:t>AC</m:t>
            </m:r>
          </m:e>
        </m:d>
      </m:oMath>
      <w:r w:rsidRPr="00EC5097">
        <w:rPr>
          <w:color w:val="0070C0"/>
          <w:u w:val="single"/>
        </w:rPr>
        <w:t xml:space="preserve"> est la médiatrice de </w:t>
      </w:r>
      <m:oMath>
        <m:d>
          <m:dPr>
            <m:begChr m:val="["/>
            <m:endChr m:val="]"/>
            <m:ctrlPr>
              <w:rPr>
                <w:rFonts w:ascii="Cambria Math" w:eastAsiaTheme="minorHAnsi" w:hAnsi="Cambria Math" w:cstheme="minorBidi"/>
                <w:i/>
                <w:color w:val="0070C0"/>
                <w:sz w:val="22"/>
                <w:szCs w:val="22"/>
                <w:u w:val="single"/>
                <w:lang w:eastAsia="en-US"/>
              </w:rPr>
            </m:ctrlPr>
          </m:dPr>
          <m:e>
            <m:r>
              <w:rPr>
                <w:rFonts w:ascii="Cambria Math" w:hAnsi="Cambria Math"/>
                <w:color w:val="0070C0"/>
                <w:u w:val="single"/>
              </w:rPr>
              <m:t>BD</m:t>
            </m:r>
          </m:e>
        </m:d>
      </m:oMath>
      <w:r w:rsidRPr="00EC5097">
        <w:rPr>
          <w:rFonts w:eastAsiaTheme="minorEastAsia"/>
          <w:color w:val="0070C0"/>
        </w:rPr>
        <w:t>.</w:t>
      </w:r>
    </w:p>
    <w:p w14:paraId="71161193" w14:textId="2D823A93" w:rsidR="00376178" w:rsidRPr="00EC5097" w:rsidRDefault="00376178" w:rsidP="00441597">
      <w:pPr>
        <w:pStyle w:val="Paragraphedeliste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4B0B">
        <w:rPr>
          <w:rFonts w:ascii="Times New Roman" w:hAnsi="Times New Roman" w:cs="Times New Roman"/>
          <w:sz w:val="24"/>
          <w:szCs w:val="24"/>
        </w:rPr>
        <w:t xml:space="preserve">En déduire que le triangle </w:t>
      </w:r>
      <m:oMath>
        <m:r>
          <w:rPr>
            <w:rFonts w:ascii="Cambria Math" w:hAnsi="Cambria Math"/>
          </w:rPr>
          <m:t>ABC</m:t>
        </m:r>
      </m:oMath>
      <w:r w:rsidRPr="00554B0B">
        <w:rPr>
          <w:rFonts w:ascii="Times New Roman" w:hAnsi="Times New Roman" w:cs="Times New Roman"/>
          <w:sz w:val="24"/>
          <w:szCs w:val="24"/>
        </w:rPr>
        <w:t xml:space="preserve"> est rectangle en </w:t>
      </w:r>
      <m:oMath>
        <m:r>
          <w:rPr>
            <w:rFonts w:ascii="Cambria Math" w:hAnsi="Cambria Math"/>
          </w:rPr>
          <m:t>A</m:t>
        </m:r>
      </m:oMath>
      <w:r>
        <w:rPr>
          <w:rFonts w:ascii="Times New Roman" w:eastAsiaTheme="minorEastAsia" w:hAnsi="Times New Roman" w:cs="Times New Roman"/>
        </w:rPr>
        <w:t>.</w:t>
      </w:r>
    </w:p>
    <w:p w14:paraId="780DEB72" w14:textId="5187AA9D" w:rsidR="00EC5097" w:rsidRDefault="00EC5097" w:rsidP="00EC5097">
      <w:pPr>
        <w:spacing w:line="360" w:lineRule="auto"/>
        <w:rPr>
          <w:color w:val="0070C0"/>
        </w:rPr>
      </w:pPr>
      <w:r w:rsidRPr="00EC5097">
        <w:rPr>
          <w:color w:val="0070C0"/>
        </w:rPr>
        <w:t xml:space="preserve">La médiatrice d’un segment est perpendiculaire à celui-ci. </w:t>
      </w:r>
    </w:p>
    <w:p w14:paraId="5CA93BD3" w14:textId="51193B1F" w:rsidR="00EC5097" w:rsidRDefault="00787809" w:rsidP="00EC5097">
      <w:pPr>
        <w:spacing w:line="360" w:lineRule="auto"/>
        <w:rPr>
          <w:color w:val="0070C0"/>
          <w:sz w:val="22"/>
          <w:szCs w:val="22"/>
          <w:lang w:eastAsia="en-US"/>
        </w:rPr>
      </w:pPr>
      <m:oMath>
        <m:d>
          <m:dPr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r>
              <w:rPr>
                <w:rFonts w:ascii="Cambria Math" w:hAnsi="Cambria Math"/>
                <w:color w:val="0070C0"/>
              </w:rPr>
              <m:t>AC</m:t>
            </m:r>
          </m:e>
        </m:d>
      </m:oMath>
      <w:r w:rsidR="00441597" w:rsidRPr="00441597">
        <w:rPr>
          <w:color w:val="0070C0"/>
        </w:rPr>
        <w:t xml:space="preserve"> est donc perpendiculaire à </w:t>
      </w:r>
      <m:oMath>
        <m:d>
          <m:dPr>
            <m:begChr m:val="["/>
            <m:endChr m:val="]"/>
            <m:ctrlPr>
              <w:rPr>
                <w:rFonts w:ascii="Cambria Math" w:eastAsiaTheme="minorHAnsi" w:hAnsi="Cambria Math" w:cstheme="minorBidi"/>
                <w:i/>
                <w:color w:val="0070C0"/>
                <w:sz w:val="22"/>
                <w:szCs w:val="22"/>
                <w:lang w:eastAsia="en-US"/>
              </w:rPr>
            </m:ctrlPr>
          </m:dPr>
          <m:e>
            <m:r>
              <w:rPr>
                <w:rFonts w:ascii="Cambria Math" w:hAnsi="Cambria Math"/>
                <w:color w:val="0070C0"/>
              </w:rPr>
              <m:t>BD</m:t>
            </m:r>
          </m:e>
        </m:d>
      </m:oMath>
      <w:r w:rsidR="00441597" w:rsidRPr="00441597">
        <w:rPr>
          <w:color w:val="0070C0"/>
          <w:sz w:val="22"/>
          <w:szCs w:val="22"/>
          <w:lang w:eastAsia="en-US"/>
        </w:rPr>
        <w:t>.</w:t>
      </w:r>
    </w:p>
    <w:p w14:paraId="4FFDE988" w14:textId="2C06F11C" w:rsidR="00441597" w:rsidRPr="00441597" w:rsidRDefault="00441597" w:rsidP="00EC5097">
      <w:pPr>
        <w:spacing w:line="360" w:lineRule="auto"/>
        <w:rPr>
          <w:color w:val="0070C0"/>
          <w:sz w:val="22"/>
          <w:szCs w:val="22"/>
          <w:u w:val="single"/>
          <w:lang w:eastAsia="en-US"/>
        </w:rPr>
      </w:pPr>
      <m:oMath>
        <m:r>
          <w:rPr>
            <w:rFonts w:ascii="Cambria Math" w:hAnsi="Cambria Math"/>
            <w:color w:val="0070C0"/>
            <w:u w:val="single"/>
          </w:rPr>
          <m:t>ABC</m:t>
        </m:r>
      </m:oMath>
      <w:r w:rsidRPr="00441597">
        <w:rPr>
          <w:color w:val="0070C0"/>
          <w:u w:val="single"/>
        </w:rPr>
        <w:t xml:space="preserve"> est donc un triangle rectangle en </w:t>
      </w:r>
      <m:oMath>
        <m:r>
          <w:rPr>
            <w:rFonts w:ascii="Cambria Math" w:hAnsi="Cambria Math"/>
            <w:color w:val="0070C0"/>
            <w:u w:val="single"/>
          </w:rPr>
          <m:t>A</m:t>
        </m:r>
      </m:oMath>
      <w:r w:rsidRPr="00441597">
        <w:rPr>
          <w:color w:val="0070C0"/>
        </w:rPr>
        <w:t>.</w:t>
      </w:r>
    </w:p>
    <w:p w14:paraId="4484C1D2" w14:textId="77777777" w:rsidR="00441597" w:rsidRPr="00441597" w:rsidRDefault="00441597" w:rsidP="00EC5097">
      <w:pPr>
        <w:spacing w:line="360" w:lineRule="auto"/>
        <w:rPr>
          <w:color w:val="0070C0"/>
        </w:rPr>
      </w:pPr>
    </w:p>
    <w:p w14:paraId="61ADEC76" w14:textId="685552F1" w:rsidR="00376178" w:rsidRDefault="00376178" w:rsidP="00376178">
      <w:pPr>
        <w:tabs>
          <w:tab w:val="center" w:pos="5102"/>
          <w:tab w:val="left" w:pos="6138"/>
        </w:tabs>
        <w:spacing w:line="300" w:lineRule="auto"/>
        <w:rPr>
          <w:b/>
          <w:bCs/>
        </w:rPr>
      </w:pPr>
    </w:p>
    <w:sectPr w:rsidR="00376178" w:rsidSect="00A15097">
      <w:pgSz w:w="11906" w:h="16838"/>
      <w:pgMar w:top="851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5A75A" w14:textId="77777777" w:rsidR="00787809" w:rsidRDefault="00787809" w:rsidP="00DA0657">
      <w:r>
        <w:separator/>
      </w:r>
    </w:p>
  </w:endnote>
  <w:endnote w:type="continuationSeparator" w:id="0">
    <w:p w14:paraId="358D16B8" w14:textId="77777777" w:rsidR="00787809" w:rsidRDefault="00787809" w:rsidP="00DA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17" w:type="pct"/>
      <w:tblInd w:w="-45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55"/>
      <w:gridCol w:w="1208"/>
    </w:tblGrid>
    <w:tr w:rsidR="00DA0657" w14:paraId="386D428A" w14:textId="77777777" w:rsidTr="00A15097">
      <w:trPr>
        <w:trHeight w:val="227"/>
      </w:trPr>
      <w:tc>
        <w:tcPr>
          <w:tcW w:w="4473" w:type="pct"/>
        </w:tcPr>
        <w:p w14:paraId="3723BEDC" w14:textId="1580507E" w:rsidR="00DA0657" w:rsidRPr="00A15097" w:rsidRDefault="00D978C9" w:rsidP="00DA0657">
          <w:pPr>
            <w:pStyle w:val="Pieddepage"/>
            <w:jc w:val="right"/>
            <w:rPr>
              <w:b/>
              <w:color w:val="808080" w:themeColor="background1" w:themeShade="80"/>
            </w:rPr>
          </w:pPr>
          <w:r>
            <w:rPr>
              <w:b/>
              <w:color w:val="808080" w:themeColor="background1" w:themeShade="80"/>
            </w:rPr>
            <w:t xml:space="preserve">Emilien Suquet - </w:t>
          </w:r>
          <w:r w:rsidR="00DA0657" w:rsidRPr="00A15097">
            <w:rPr>
              <w:b/>
              <w:color w:val="808080" w:themeColor="background1" w:themeShade="80"/>
            </w:rPr>
            <w:t xml:space="preserve">Automaths.com </w:t>
          </w:r>
        </w:p>
      </w:tc>
      <w:tc>
        <w:tcPr>
          <w:tcW w:w="527" w:type="pct"/>
          <w:shd w:val="clear" w:color="auto" w:fill="808080" w:themeFill="background1" w:themeFillShade="80"/>
        </w:tcPr>
        <w:p w14:paraId="715DD97B" w14:textId="77777777" w:rsidR="00DA0657" w:rsidRDefault="00DA0657" w:rsidP="00DA0657">
          <w:pPr>
            <w:pStyle w:val="En-tte"/>
            <w:rPr>
              <w:color w:val="FFFFFF" w:themeColor="background1"/>
            </w:rPr>
          </w:pPr>
          <w:r>
            <w:t xml:space="preserve"> </w:t>
          </w:r>
          <w:r w:rsidRPr="00A15097">
            <w:rPr>
              <w:color w:val="FFFFFF" w:themeColor="background1"/>
            </w:rPr>
            <w:fldChar w:fldCharType="begin"/>
          </w:r>
          <w:r w:rsidRPr="00A15097">
            <w:rPr>
              <w:color w:val="FFFFFF" w:themeColor="background1"/>
            </w:rPr>
            <w:instrText>PAGE   \* MERGEFORMAT</w:instrText>
          </w:r>
          <w:r w:rsidRPr="00A15097">
            <w:rPr>
              <w:color w:val="FFFFFF" w:themeColor="background1"/>
            </w:rPr>
            <w:fldChar w:fldCharType="separate"/>
          </w:r>
          <w:r w:rsidRPr="00A15097">
            <w:rPr>
              <w:color w:val="FFFFFF" w:themeColor="background1"/>
            </w:rPr>
            <w:t>1</w:t>
          </w:r>
          <w:r w:rsidRPr="00A15097">
            <w:rPr>
              <w:color w:val="FFFFFF" w:themeColor="background1"/>
            </w:rPr>
            <w:fldChar w:fldCharType="end"/>
          </w:r>
        </w:p>
      </w:tc>
    </w:tr>
  </w:tbl>
  <w:p w14:paraId="0AB939D2" w14:textId="77777777" w:rsidR="00DA0657" w:rsidRDefault="00DA0657" w:rsidP="00DA06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08DAE" w14:textId="77777777" w:rsidR="00787809" w:rsidRDefault="00787809" w:rsidP="00DA0657">
      <w:r>
        <w:separator/>
      </w:r>
    </w:p>
  </w:footnote>
  <w:footnote w:type="continuationSeparator" w:id="0">
    <w:p w14:paraId="75C90EC5" w14:textId="77777777" w:rsidR="00787809" w:rsidRDefault="00787809" w:rsidP="00DA0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9F45170"/>
    <w:lvl w:ilvl="0">
      <w:start w:val="1"/>
      <w:numFmt w:val="decimal"/>
      <w:lvlText w:val="Ex 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</w:abstractNum>
  <w:abstractNum w:abstractNumId="1" w15:restartNumberingAfterBreak="0">
    <w:nsid w:val="0795072B"/>
    <w:multiLevelType w:val="hybridMultilevel"/>
    <w:tmpl w:val="B098616A"/>
    <w:lvl w:ilvl="0" w:tplc="880CA796">
      <w:start w:val="1"/>
      <w:numFmt w:val="decimal"/>
      <w:lvlText w:val="Ex 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41CCE"/>
    <w:multiLevelType w:val="multilevel"/>
    <w:tmpl w:val="946201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F359ED"/>
    <w:multiLevelType w:val="multilevel"/>
    <w:tmpl w:val="68C0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BD59B3"/>
    <w:multiLevelType w:val="hybridMultilevel"/>
    <w:tmpl w:val="2620F7AA"/>
    <w:lvl w:ilvl="0" w:tplc="D732435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56590"/>
    <w:multiLevelType w:val="hybridMultilevel"/>
    <w:tmpl w:val="3C6C4C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B5731"/>
    <w:multiLevelType w:val="multilevel"/>
    <w:tmpl w:val="9076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3143E3"/>
    <w:multiLevelType w:val="hybridMultilevel"/>
    <w:tmpl w:val="2402CFC4"/>
    <w:lvl w:ilvl="0" w:tplc="8B62A30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64520F"/>
    <w:multiLevelType w:val="hybridMultilevel"/>
    <w:tmpl w:val="B090F4F0"/>
    <w:lvl w:ilvl="0" w:tplc="8B62A30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557503"/>
    <w:multiLevelType w:val="hybridMultilevel"/>
    <w:tmpl w:val="74F204E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D62190"/>
    <w:multiLevelType w:val="multilevel"/>
    <w:tmpl w:val="10C00244"/>
    <w:lvl w:ilvl="0">
      <w:start w:val="1"/>
      <w:numFmt w:val="decimal"/>
      <w:pStyle w:val="Numerotationexo"/>
      <w:suff w:val="space"/>
      <w:lvlText w:val="Ex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8344F17"/>
    <w:multiLevelType w:val="hybridMultilevel"/>
    <w:tmpl w:val="D8F855A4"/>
    <w:lvl w:ilvl="0" w:tplc="03AE8A8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857763"/>
    <w:multiLevelType w:val="multilevel"/>
    <w:tmpl w:val="BD12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1745B9"/>
    <w:multiLevelType w:val="hybridMultilevel"/>
    <w:tmpl w:val="210E9A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463E5"/>
    <w:multiLevelType w:val="hybridMultilevel"/>
    <w:tmpl w:val="3C6C4C4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24CAA"/>
    <w:multiLevelType w:val="hybridMultilevel"/>
    <w:tmpl w:val="9462013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6F6B06"/>
    <w:multiLevelType w:val="hybridMultilevel"/>
    <w:tmpl w:val="A7D055AC"/>
    <w:lvl w:ilvl="0" w:tplc="04090001">
      <w:start w:val="3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97949"/>
    <w:multiLevelType w:val="hybridMultilevel"/>
    <w:tmpl w:val="729A16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42F3D"/>
    <w:multiLevelType w:val="multilevel"/>
    <w:tmpl w:val="2402CFC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CE1203"/>
    <w:multiLevelType w:val="hybridMultilevel"/>
    <w:tmpl w:val="448AAE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731847"/>
    <w:multiLevelType w:val="multilevel"/>
    <w:tmpl w:val="D8F855A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AC6B68"/>
    <w:multiLevelType w:val="hybridMultilevel"/>
    <w:tmpl w:val="448AAEC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3B4849"/>
    <w:multiLevelType w:val="hybridMultilevel"/>
    <w:tmpl w:val="C66EF634"/>
    <w:lvl w:ilvl="0" w:tplc="03AE8A8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5C060B"/>
    <w:multiLevelType w:val="hybridMultilevel"/>
    <w:tmpl w:val="F8D00B42"/>
    <w:lvl w:ilvl="0" w:tplc="B46AF6C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9D1BF1"/>
    <w:multiLevelType w:val="multilevel"/>
    <w:tmpl w:val="715C6B82"/>
    <w:lvl w:ilvl="0">
      <w:start w:val="1"/>
      <w:numFmt w:val="decimal"/>
      <w:pStyle w:val="Exonumerotation"/>
      <w:suff w:val="space"/>
      <w:lvlText w:val="Ex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FD90607"/>
    <w:multiLevelType w:val="multilevel"/>
    <w:tmpl w:val="D6E0D096"/>
    <w:lvl w:ilvl="0">
      <w:start w:val="1"/>
      <w:numFmt w:val="decimal"/>
      <w:suff w:val="space"/>
      <w:lvlText w:val="Ex %1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25"/>
  </w:num>
  <w:num w:numId="6">
    <w:abstractNumId w:val="25"/>
  </w:num>
  <w:num w:numId="7">
    <w:abstractNumId w:val="10"/>
  </w:num>
  <w:num w:numId="8">
    <w:abstractNumId w:val="10"/>
  </w:num>
  <w:num w:numId="9">
    <w:abstractNumId w:val="24"/>
  </w:num>
  <w:num w:numId="10">
    <w:abstractNumId w:val="24"/>
  </w:num>
  <w:num w:numId="11">
    <w:abstractNumId w:val="10"/>
  </w:num>
  <w:num w:numId="12">
    <w:abstractNumId w:val="15"/>
  </w:num>
  <w:num w:numId="13">
    <w:abstractNumId w:val="9"/>
  </w:num>
  <w:num w:numId="14">
    <w:abstractNumId w:val="2"/>
  </w:num>
  <w:num w:numId="15">
    <w:abstractNumId w:val="11"/>
  </w:num>
  <w:num w:numId="16">
    <w:abstractNumId w:val="22"/>
  </w:num>
  <w:num w:numId="17">
    <w:abstractNumId w:val="20"/>
  </w:num>
  <w:num w:numId="18">
    <w:abstractNumId w:val="7"/>
  </w:num>
  <w:num w:numId="19">
    <w:abstractNumId w:val="8"/>
  </w:num>
  <w:num w:numId="20">
    <w:abstractNumId w:val="18"/>
  </w:num>
  <w:num w:numId="21">
    <w:abstractNumId w:val="23"/>
  </w:num>
  <w:num w:numId="22">
    <w:abstractNumId w:val="13"/>
  </w:num>
  <w:num w:numId="23">
    <w:abstractNumId w:val="12"/>
  </w:num>
  <w:num w:numId="24">
    <w:abstractNumId w:val="3"/>
  </w:num>
  <w:num w:numId="25">
    <w:abstractNumId w:val="17"/>
  </w:num>
  <w:num w:numId="26">
    <w:abstractNumId w:val="6"/>
  </w:num>
  <w:num w:numId="27">
    <w:abstractNumId w:val="4"/>
  </w:num>
  <w:num w:numId="28">
    <w:abstractNumId w:val="16"/>
  </w:num>
  <w:num w:numId="29">
    <w:abstractNumId w:val="5"/>
  </w:num>
  <w:num w:numId="30">
    <w:abstractNumId w:val="14"/>
  </w:num>
  <w:num w:numId="31">
    <w:abstractNumId w:val="19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F6"/>
    <w:rsid w:val="00001A50"/>
    <w:rsid w:val="0001314D"/>
    <w:rsid w:val="00016870"/>
    <w:rsid w:val="000339B7"/>
    <w:rsid w:val="000426D3"/>
    <w:rsid w:val="00043799"/>
    <w:rsid w:val="00050B24"/>
    <w:rsid w:val="00065E00"/>
    <w:rsid w:val="00082AB6"/>
    <w:rsid w:val="000935F7"/>
    <w:rsid w:val="00096A8A"/>
    <w:rsid w:val="000A71EA"/>
    <w:rsid w:val="000B61C0"/>
    <w:rsid w:val="000E107D"/>
    <w:rsid w:val="000E191E"/>
    <w:rsid w:val="00100E0B"/>
    <w:rsid w:val="00111A90"/>
    <w:rsid w:val="00121DF3"/>
    <w:rsid w:val="00121EA6"/>
    <w:rsid w:val="00135A3A"/>
    <w:rsid w:val="0016284F"/>
    <w:rsid w:val="00167498"/>
    <w:rsid w:val="00167893"/>
    <w:rsid w:val="00176998"/>
    <w:rsid w:val="001C7F34"/>
    <w:rsid w:val="001E76B4"/>
    <w:rsid w:val="001E790C"/>
    <w:rsid w:val="001F52C0"/>
    <w:rsid w:val="00212FBF"/>
    <w:rsid w:val="0022510E"/>
    <w:rsid w:val="0023284F"/>
    <w:rsid w:val="00256A6C"/>
    <w:rsid w:val="002754C8"/>
    <w:rsid w:val="0027658C"/>
    <w:rsid w:val="0028416B"/>
    <w:rsid w:val="0028617C"/>
    <w:rsid w:val="0029292B"/>
    <w:rsid w:val="00295C54"/>
    <w:rsid w:val="002A6B83"/>
    <w:rsid w:val="002A7807"/>
    <w:rsid w:val="002B7E16"/>
    <w:rsid w:val="002E5D2C"/>
    <w:rsid w:val="00311F63"/>
    <w:rsid w:val="00354406"/>
    <w:rsid w:val="00376178"/>
    <w:rsid w:val="00382BF5"/>
    <w:rsid w:val="003A3F81"/>
    <w:rsid w:val="003A6FAB"/>
    <w:rsid w:val="003B0B36"/>
    <w:rsid w:val="003C1A23"/>
    <w:rsid w:val="003C5C17"/>
    <w:rsid w:val="003E7334"/>
    <w:rsid w:val="003F0241"/>
    <w:rsid w:val="0041142A"/>
    <w:rsid w:val="00441597"/>
    <w:rsid w:val="0046353B"/>
    <w:rsid w:val="004C31AF"/>
    <w:rsid w:val="004C74FC"/>
    <w:rsid w:val="004E0CA5"/>
    <w:rsid w:val="004F4377"/>
    <w:rsid w:val="004F744B"/>
    <w:rsid w:val="00500ABB"/>
    <w:rsid w:val="00564865"/>
    <w:rsid w:val="00574099"/>
    <w:rsid w:val="00586AB5"/>
    <w:rsid w:val="005B7D9C"/>
    <w:rsid w:val="005E15E2"/>
    <w:rsid w:val="005F1224"/>
    <w:rsid w:val="005F1660"/>
    <w:rsid w:val="00631BFD"/>
    <w:rsid w:val="0064389C"/>
    <w:rsid w:val="00654BE0"/>
    <w:rsid w:val="00671DED"/>
    <w:rsid w:val="00674660"/>
    <w:rsid w:val="00695E6D"/>
    <w:rsid w:val="006E2412"/>
    <w:rsid w:val="006E2D97"/>
    <w:rsid w:val="006E6BCB"/>
    <w:rsid w:val="006F00FE"/>
    <w:rsid w:val="006F0758"/>
    <w:rsid w:val="00727515"/>
    <w:rsid w:val="00730CF5"/>
    <w:rsid w:val="00766C4B"/>
    <w:rsid w:val="00771CB0"/>
    <w:rsid w:val="00775091"/>
    <w:rsid w:val="00784B5C"/>
    <w:rsid w:val="0078563D"/>
    <w:rsid w:val="00787809"/>
    <w:rsid w:val="00787B22"/>
    <w:rsid w:val="0079515F"/>
    <w:rsid w:val="00795887"/>
    <w:rsid w:val="007A3645"/>
    <w:rsid w:val="007B128B"/>
    <w:rsid w:val="007C62E7"/>
    <w:rsid w:val="007F68F7"/>
    <w:rsid w:val="008114E9"/>
    <w:rsid w:val="00834C2E"/>
    <w:rsid w:val="0085750A"/>
    <w:rsid w:val="008745AC"/>
    <w:rsid w:val="00895BF2"/>
    <w:rsid w:val="008A32C0"/>
    <w:rsid w:val="008F0748"/>
    <w:rsid w:val="008F23FD"/>
    <w:rsid w:val="008F3957"/>
    <w:rsid w:val="0090272D"/>
    <w:rsid w:val="00935E8E"/>
    <w:rsid w:val="00942ED5"/>
    <w:rsid w:val="00953353"/>
    <w:rsid w:val="009C6A02"/>
    <w:rsid w:val="009E1AD3"/>
    <w:rsid w:val="009E6E81"/>
    <w:rsid w:val="00A05CF1"/>
    <w:rsid w:val="00A12BA6"/>
    <w:rsid w:val="00A1483B"/>
    <w:rsid w:val="00A15097"/>
    <w:rsid w:val="00A15107"/>
    <w:rsid w:val="00A22A79"/>
    <w:rsid w:val="00A25E3A"/>
    <w:rsid w:val="00A50628"/>
    <w:rsid w:val="00A53AC3"/>
    <w:rsid w:val="00AB3470"/>
    <w:rsid w:val="00AB6028"/>
    <w:rsid w:val="00AC183E"/>
    <w:rsid w:val="00AD7B1A"/>
    <w:rsid w:val="00AF33A4"/>
    <w:rsid w:val="00B01BBF"/>
    <w:rsid w:val="00B129F9"/>
    <w:rsid w:val="00B31F02"/>
    <w:rsid w:val="00B97A5B"/>
    <w:rsid w:val="00BA398B"/>
    <w:rsid w:val="00BB4F45"/>
    <w:rsid w:val="00BB5616"/>
    <w:rsid w:val="00BD43F6"/>
    <w:rsid w:val="00BF10F0"/>
    <w:rsid w:val="00C33B2E"/>
    <w:rsid w:val="00C374EE"/>
    <w:rsid w:val="00C44FA2"/>
    <w:rsid w:val="00C60621"/>
    <w:rsid w:val="00C94223"/>
    <w:rsid w:val="00CC4B7D"/>
    <w:rsid w:val="00CD13BC"/>
    <w:rsid w:val="00D075DE"/>
    <w:rsid w:val="00D10F55"/>
    <w:rsid w:val="00D4395A"/>
    <w:rsid w:val="00D502ED"/>
    <w:rsid w:val="00D562CB"/>
    <w:rsid w:val="00D65FF6"/>
    <w:rsid w:val="00D9031B"/>
    <w:rsid w:val="00D94A37"/>
    <w:rsid w:val="00D978C9"/>
    <w:rsid w:val="00DA0657"/>
    <w:rsid w:val="00DF44C3"/>
    <w:rsid w:val="00E15335"/>
    <w:rsid w:val="00E16E8C"/>
    <w:rsid w:val="00E328DF"/>
    <w:rsid w:val="00E344C7"/>
    <w:rsid w:val="00E60274"/>
    <w:rsid w:val="00E82F92"/>
    <w:rsid w:val="00EB64F2"/>
    <w:rsid w:val="00EC305D"/>
    <w:rsid w:val="00EC5097"/>
    <w:rsid w:val="00ED4515"/>
    <w:rsid w:val="00EE1343"/>
    <w:rsid w:val="00EE7907"/>
    <w:rsid w:val="00F33B56"/>
    <w:rsid w:val="00F40498"/>
    <w:rsid w:val="00F45A94"/>
    <w:rsid w:val="00F46CF3"/>
    <w:rsid w:val="00F730EA"/>
    <w:rsid w:val="00F75EDA"/>
    <w:rsid w:val="00F8400C"/>
    <w:rsid w:val="00FA528B"/>
    <w:rsid w:val="00FB1098"/>
    <w:rsid w:val="00FE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E4A281"/>
  <w15:docId w15:val="{571F60F9-36D1-4C6F-8468-45B8CA05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A50"/>
    <w:rPr>
      <w:sz w:val="24"/>
      <w:szCs w:val="24"/>
    </w:rPr>
  </w:style>
  <w:style w:type="paragraph" w:styleId="Titre1">
    <w:name w:val="heading 1"/>
    <w:basedOn w:val="Normal"/>
    <w:next w:val="Normal"/>
    <w:qFormat/>
    <w:rsid w:val="00B01BBF"/>
    <w:pPr>
      <w:keepNext/>
      <w:outlineLvl w:val="0"/>
    </w:pPr>
    <w:rPr>
      <w:sz w:val="28"/>
      <w:u w:val="single"/>
    </w:rPr>
  </w:style>
  <w:style w:type="paragraph" w:styleId="Titre2">
    <w:name w:val="heading 2"/>
    <w:basedOn w:val="Normal"/>
    <w:next w:val="Normal"/>
    <w:qFormat/>
    <w:rsid w:val="00B01BBF"/>
    <w:pPr>
      <w:keepNext/>
      <w:outlineLvl w:val="1"/>
    </w:pPr>
    <w:rPr>
      <w:sz w:val="32"/>
    </w:rPr>
  </w:style>
  <w:style w:type="paragraph" w:styleId="Titre3">
    <w:name w:val="heading 3"/>
    <w:basedOn w:val="Normal"/>
    <w:next w:val="Normal"/>
    <w:qFormat/>
    <w:rsid w:val="00B01BBF"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B01BBF"/>
    <w:pPr>
      <w:keepNext/>
      <w:outlineLvl w:val="3"/>
    </w:pPr>
    <w:rPr>
      <w:b/>
      <w:bCs/>
      <w:sz w:val="28"/>
      <w:u w:val="single"/>
    </w:rPr>
  </w:style>
  <w:style w:type="paragraph" w:styleId="Titre5">
    <w:name w:val="heading 5"/>
    <w:basedOn w:val="Normal"/>
    <w:next w:val="Normal"/>
    <w:qFormat/>
    <w:rsid w:val="00B01BBF"/>
    <w:pPr>
      <w:keepNext/>
      <w:outlineLvl w:val="4"/>
    </w:pPr>
    <w:rPr>
      <w:u w:val="wave"/>
    </w:rPr>
  </w:style>
  <w:style w:type="paragraph" w:styleId="Titre6">
    <w:name w:val="heading 6"/>
    <w:basedOn w:val="Normal"/>
    <w:next w:val="Normal"/>
    <w:qFormat/>
    <w:rsid w:val="00B01BBF"/>
    <w:pPr>
      <w:keepNext/>
      <w:outlineLvl w:val="5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erotationexo">
    <w:name w:val="Numerotation exo"/>
    <w:basedOn w:val="Normal"/>
    <w:next w:val="Normal"/>
    <w:autoRedefine/>
    <w:rsid w:val="00B01BBF"/>
    <w:pPr>
      <w:numPr>
        <w:numId w:val="11"/>
      </w:numPr>
      <w:spacing w:before="120"/>
    </w:pPr>
    <w:rPr>
      <w:b/>
      <w:lang w:val="en-GB" w:eastAsia="en-US"/>
    </w:rPr>
  </w:style>
  <w:style w:type="paragraph" w:styleId="Listenumros">
    <w:name w:val="List Number"/>
    <w:basedOn w:val="Normal"/>
    <w:semiHidden/>
    <w:rsid w:val="00B01BBF"/>
  </w:style>
  <w:style w:type="paragraph" w:customStyle="1" w:styleId="Exonumerotation">
    <w:name w:val="Exo numerotation"/>
    <w:basedOn w:val="Normal"/>
    <w:next w:val="Normal"/>
    <w:autoRedefine/>
    <w:rsid w:val="00B01BBF"/>
    <w:pPr>
      <w:numPr>
        <w:numId w:val="10"/>
      </w:numPr>
      <w:spacing w:before="120"/>
      <w:jc w:val="both"/>
    </w:pPr>
    <w:rPr>
      <w:b/>
      <w:sz w:val="20"/>
      <w:szCs w:val="20"/>
      <w:lang w:eastAsia="en-US"/>
    </w:rPr>
  </w:style>
  <w:style w:type="paragraph" w:customStyle="1" w:styleId="Chapitre">
    <w:name w:val="Chapitre"/>
    <w:basedOn w:val="Normal"/>
    <w:next w:val="Normal"/>
    <w:autoRedefine/>
    <w:rsid w:val="00B01BBF"/>
    <w:pPr>
      <w:pBdr>
        <w:top w:val="single" w:sz="24" w:space="4" w:color="000080"/>
        <w:left w:val="single" w:sz="24" w:space="4" w:color="000080"/>
        <w:right w:val="single" w:sz="24" w:space="4" w:color="000080"/>
      </w:pBdr>
      <w:jc w:val="center"/>
    </w:pPr>
    <w:rPr>
      <w:b/>
      <w:bCs/>
      <w:color w:val="000080"/>
      <w:sz w:val="40"/>
      <w:szCs w:val="40"/>
      <w:lang w:eastAsia="en-US"/>
    </w:rPr>
  </w:style>
  <w:style w:type="paragraph" w:customStyle="1" w:styleId="Nuage">
    <w:name w:val="Nuage"/>
    <w:basedOn w:val="Normal"/>
    <w:next w:val="Normal"/>
    <w:autoRedefine/>
    <w:rsid w:val="00B01BBF"/>
    <w:rPr>
      <w:rFonts w:ascii="Book Antiqua" w:hAnsi="Book Antiqua" w:cs="Arial"/>
      <w:sz w:val="20"/>
      <w:szCs w:val="20"/>
    </w:rPr>
  </w:style>
  <w:style w:type="paragraph" w:customStyle="1" w:styleId="Dfinition">
    <w:name w:val="Définition"/>
    <w:basedOn w:val="Normal"/>
    <w:next w:val="Normal"/>
    <w:autoRedefine/>
    <w:rsid w:val="00B01BBF"/>
    <w:pPr>
      <w:pBdr>
        <w:left w:val="single" w:sz="48" w:space="4" w:color="008000"/>
      </w:pBdr>
      <w:ind w:right="3724"/>
    </w:pPr>
    <w:rPr>
      <w:b/>
      <w:bCs/>
      <w:color w:val="008000"/>
    </w:rPr>
  </w:style>
  <w:style w:type="paragraph" w:customStyle="1" w:styleId="PartieI">
    <w:name w:val="Partie I"/>
    <w:basedOn w:val="Normal"/>
    <w:next w:val="Normal"/>
    <w:autoRedefine/>
    <w:rsid w:val="00B01BBF"/>
    <w:rPr>
      <w:b/>
      <w:bCs/>
      <w:color w:val="000080"/>
      <w:sz w:val="28"/>
      <w:szCs w:val="28"/>
    </w:rPr>
  </w:style>
  <w:style w:type="paragraph" w:customStyle="1" w:styleId="Dmonstrationtitre">
    <w:name w:val="Démonstration titre"/>
    <w:basedOn w:val="Normal"/>
    <w:next w:val="Normal"/>
    <w:autoRedefine/>
    <w:rsid w:val="00B01BBF"/>
    <w:pPr>
      <w:ind w:left="567"/>
    </w:pPr>
    <w:rPr>
      <w:color w:val="000080"/>
      <w:sz w:val="20"/>
      <w:szCs w:val="20"/>
      <w:u w:val="wave" w:color="000080"/>
    </w:rPr>
  </w:style>
  <w:style w:type="paragraph" w:customStyle="1" w:styleId="Dmonstration">
    <w:name w:val="Démonstration"/>
    <w:basedOn w:val="Normal"/>
    <w:next w:val="Normal"/>
    <w:autoRedefine/>
    <w:rsid w:val="00B01BBF"/>
    <w:pPr>
      <w:ind w:left="567"/>
    </w:pPr>
    <w:rPr>
      <w:color w:val="000080"/>
      <w:sz w:val="20"/>
      <w:szCs w:val="20"/>
    </w:rPr>
  </w:style>
  <w:style w:type="paragraph" w:customStyle="1" w:styleId="Auteurchapitre">
    <w:name w:val="Auteur chapitre"/>
    <w:basedOn w:val="Normal"/>
    <w:autoRedefine/>
    <w:rsid w:val="00B01BBF"/>
    <w:pPr>
      <w:pBdr>
        <w:left w:val="single" w:sz="24" w:space="4" w:color="000080"/>
        <w:bottom w:val="single" w:sz="24" w:space="4" w:color="000080"/>
        <w:right w:val="single" w:sz="24" w:space="4" w:color="000080"/>
      </w:pBdr>
      <w:jc w:val="right"/>
    </w:pPr>
    <w:rPr>
      <w:b/>
      <w:bCs/>
      <w:color w:val="000080"/>
      <w:sz w:val="20"/>
    </w:rPr>
  </w:style>
  <w:style w:type="character" w:styleId="Lienhypertexte">
    <w:name w:val="Hyperlink"/>
    <w:semiHidden/>
    <w:rsid w:val="00B01BBF"/>
    <w:rPr>
      <w:color w:val="0000FF"/>
      <w:u w:val="single"/>
    </w:rPr>
  </w:style>
  <w:style w:type="paragraph" w:styleId="Normalcentr">
    <w:name w:val="Block Text"/>
    <w:basedOn w:val="Normal"/>
    <w:semiHidden/>
    <w:rsid w:val="00B01BBF"/>
    <w:pPr>
      <w:spacing w:after="120"/>
      <w:ind w:left="1440" w:right="1440"/>
    </w:pPr>
  </w:style>
  <w:style w:type="paragraph" w:styleId="Sous-titre">
    <w:name w:val="Subtitle"/>
    <w:basedOn w:val="Normal"/>
    <w:qFormat/>
    <w:rsid w:val="00B01BBF"/>
    <w:pPr>
      <w:jc w:val="right"/>
    </w:pPr>
  </w:style>
  <w:style w:type="paragraph" w:customStyle="1" w:styleId="Thorme">
    <w:name w:val="Théorème"/>
    <w:basedOn w:val="Normal"/>
    <w:next w:val="Normal"/>
    <w:autoRedefine/>
    <w:rsid w:val="00B01BBF"/>
    <w:pPr>
      <w:pBdr>
        <w:left w:val="single" w:sz="48" w:space="4" w:color="FF0000"/>
      </w:pBdr>
    </w:pPr>
    <w:rPr>
      <w:b/>
      <w:color w:val="FF0000"/>
    </w:rPr>
  </w:style>
  <w:style w:type="paragraph" w:styleId="Titre">
    <w:name w:val="Title"/>
    <w:basedOn w:val="Normal"/>
    <w:qFormat/>
    <w:rsid w:val="00B01BBF"/>
    <w:pPr>
      <w:jc w:val="center"/>
    </w:pPr>
    <w:rPr>
      <w:sz w:val="36"/>
    </w:rPr>
  </w:style>
  <w:style w:type="paragraph" w:customStyle="1" w:styleId="Enonc">
    <w:name w:val="Enoncé"/>
    <w:basedOn w:val="Normal"/>
    <w:next w:val="Normal"/>
    <w:autoRedefine/>
    <w:rsid w:val="00B01BBF"/>
    <w:pPr>
      <w:pBdr>
        <w:left w:val="single" w:sz="8" w:space="4" w:color="003300"/>
      </w:pBdr>
      <w:spacing w:before="60"/>
    </w:pPr>
  </w:style>
  <w:style w:type="paragraph" w:customStyle="1" w:styleId="Enoncetitre">
    <w:name w:val="Enonce titre"/>
    <w:basedOn w:val="Normal"/>
    <w:next w:val="Enonc"/>
    <w:autoRedefine/>
    <w:rsid w:val="00B01BBF"/>
    <w:pPr>
      <w:pBdr>
        <w:left w:val="single" w:sz="8" w:space="4" w:color="003300"/>
      </w:pBdr>
    </w:pPr>
    <w:rPr>
      <w:b/>
    </w:rPr>
  </w:style>
  <w:style w:type="paragraph" w:customStyle="1" w:styleId="Activit">
    <w:name w:val="Activité"/>
    <w:basedOn w:val="Chapitre"/>
    <w:rsid w:val="00EE7907"/>
    <w:pPr>
      <w:pBdr>
        <w:top w:val="single" w:sz="24" w:space="4" w:color="008000"/>
        <w:left w:val="single" w:sz="24" w:space="4" w:color="008000"/>
        <w:right w:val="single" w:sz="24" w:space="4" w:color="008000"/>
      </w:pBdr>
    </w:pPr>
    <w:rPr>
      <w:color w:val="008000"/>
    </w:rPr>
  </w:style>
  <w:style w:type="paragraph" w:customStyle="1" w:styleId="Auteuractivit">
    <w:name w:val="Auteur activité"/>
    <w:basedOn w:val="Auteurchapitre"/>
    <w:rsid w:val="00EE7907"/>
    <w:pPr>
      <w:pBdr>
        <w:left w:val="single" w:sz="24" w:space="4" w:color="008000"/>
        <w:bottom w:val="single" w:sz="24" w:space="4" w:color="008000"/>
        <w:right w:val="single" w:sz="24" w:space="4" w:color="008000"/>
      </w:pBdr>
    </w:pPr>
    <w:rPr>
      <w:color w:val="008000"/>
    </w:rPr>
  </w:style>
  <w:style w:type="paragraph" w:styleId="Paragraphedeliste">
    <w:name w:val="List Paragraph"/>
    <w:basedOn w:val="Normal"/>
    <w:uiPriority w:val="34"/>
    <w:qFormat/>
    <w:rsid w:val="001769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DA0657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DA065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A0657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0657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B31F02"/>
    <w:rPr>
      <w:color w:val="808080"/>
    </w:rPr>
  </w:style>
  <w:style w:type="table" w:styleId="Grilledutableau">
    <w:name w:val="Table Grid"/>
    <w:basedOn w:val="TableauNormal"/>
    <w:uiPriority w:val="59"/>
    <w:rsid w:val="00001A5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CA5A5DB-B55A-43F8-B15F-F053D1E03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Pythagore - Démonstration du théorème</vt:lpstr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Pythagore - Démonstration de la réciproque du théorème</dc:title>
  <dc:subject/>
  <dc:creator>Emilien Suquet</dc:creator>
  <cp:keywords/>
  <dc:description/>
  <cp:lastModifiedBy>Emilien Suquet</cp:lastModifiedBy>
  <cp:revision>4</cp:revision>
  <cp:lastPrinted>2022-02-17T15:48:00Z</cp:lastPrinted>
  <dcterms:created xsi:type="dcterms:W3CDTF">2022-02-17T15:48:00Z</dcterms:created>
  <dcterms:modified xsi:type="dcterms:W3CDTF">2022-02-17T15:53:00Z</dcterms:modified>
</cp:coreProperties>
</file>