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5000" w:type="pct"/>
        <w:shd w:val="clear" w:color="auto" w:fill="D9D9D9" w:themeFill="background1" w:themeFillShade="D9"/>
        <w:tblCellMar>
          <w:top w:w="113" w:type="dxa"/>
          <w:bottom w:w="113" w:type="dxa"/>
          <w:right w:w="737" w:type="dxa"/>
        </w:tblCellMar>
        <w:tblLook w:val="04A0" w:firstRow="1" w:lastRow="0" w:firstColumn="1" w:lastColumn="0" w:noHBand="0" w:noVBand="1"/>
      </w:tblPr>
      <w:tblGrid>
        <w:gridCol w:w="10540"/>
      </w:tblGrid>
      <w:tr w:rsidR="00576538" w:rsidRPr="004A0268" w14:paraId="58022A0C" w14:textId="77777777" w:rsidTr="00576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C099E14" w14:textId="0F5238DF" w:rsidR="00576538" w:rsidRPr="00576538" w:rsidRDefault="00576538" w:rsidP="00576538">
            <w:pPr>
              <w:jc w:val="center"/>
            </w:pPr>
            <w:r w:rsidRPr="00576538">
              <w:rPr>
                <w:b/>
                <w:sz w:val="24"/>
                <w:szCs w:val="24"/>
              </w:rPr>
              <w:t>20</w:t>
            </w:r>
            <w:r w:rsidR="000D319F">
              <w:rPr>
                <w:b/>
                <w:sz w:val="24"/>
                <w:szCs w:val="24"/>
              </w:rPr>
              <w:t>21</w:t>
            </w:r>
            <w:r w:rsidRPr="00576538">
              <w:rPr>
                <w:b/>
                <w:sz w:val="24"/>
                <w:szCs w:val="24"/>
              </w:rPr>
              <w:t xml:space="preserve"> 20</w:t>
            </w:r>
            <w:r w:rsidR="000D319F">
              <w:rPr>
                <w:b/>
                <w:sz w:val="24"/>
                <w:szCs w:val="24"/>
              </w:rPr>
              <w:t>22</w:t>
            </w:r>
            <w:r w:rsidRPr="00576538">
              <w:rPr>
                <w:b/>
                <w:sz w:val="24"/>
                <w:szCs w:val="24"/>
              </w:rPr>
              <w:t xml:space="preserve"> – Test</w:t>
            </w:r>
            <w:r w:rsidR="000D319F">
              <w:rPr>
                <w:b/>
                <w:sz w:val="24"/>
                <w:szCs w:val="24"/>
              </w:rPr>
              <w:t xml:space="preserve"> 1</w:t>
            </w:r>
            <w:r w:rsidRPr="00576538">
              <w:rPr>
                <w:b/>
                <w:sz w:val="24"/>
                <w:szCs w:val="24"/>
              </w:rPr>
              <w:t xml:space="preserve"> – </w:t>
            </w:r>
            <w:r w:rsidR="000D319F">
              <w:rPr>
                <w:b/>
                <w:sz w:val="24"/>
                <w:szCs w:val="24"/>
              </w:rPr>
              <w:t>Second Degré</w:t>
            </w:r>
            <w:r w:rsidRPr="00576538">
              <w:rPr>
                <w:b/>
                <w:sz w:val="24"/>
                <w:szCs w:val="24"/>
              </w:rPr>
              <w:t xml:space="preserve"> – </w:t>
            </w:r>
            <w:r w:rsidR="000D319F">
              <w:rPr>
                <w:b/>
                <w:sz w:val="24"/>
                <w:szCs w:val="24"/>
              </w:rPr>
              <w:t>1</w:t>
            </w:r>
            <w:r w:rsidR="000D319F" w:rsidRPr="000D319F">
              <w:rPr>
                <w:b/>
                <w:sz w:val="24"/>
                <w:szCs w:val="24"/>
                <w:vertAlign w:val="superscript"/>
              </w:rPr>
              <w:t>ère</w:t>
            </w:r>
            <w:r w:rsidR="000D319F">
              <w:rPr>
                <w:b/>
                <w:sz w:val="24"/>
                <w:szCs w:val="24"/>
              </w:rPr>
              <w:t xml:space="preserve"> Spécialité Maths</w:t>
            </w:r>
          </w:p>
        </w:tc>
      </w:tr>
      <w:tr w:rsidR="004A0268" w:rsidRPr="004A0268" w14:paraId="0184D15E" w14:textId="77777777" w:rsidTr="0057653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4CC160C" w14:textId="6F93A494" w:rsidR="004E3A6D" w:rsidRPr="004E3A6D" w:rsidRDefault="000D319F" w:rsidP="004E3A6D">
            <w:pPr>
              <w:pStyle w:val="Paragraphedeliste"/>
              <w:numPr>
                <w:ilvl w:val="0"/>
                <w:numId w:val="3"/>
              </w:numPr>
              <w:ind w:left="714" w:hanging="3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Donner l</w:t>
            </w:r>
            <w:r w:rsidR="004E3A6D" w:rsidRPr="004E3A6D">
              <w:rPr>
                <w:sz w:val="22"/>
                <w:szCs w:val="22"/>
              </w:rPr>
              <w:t>a forme canonique d'un polynôme du second degré</w:t>
            </w:r>
          </w:p>
          <w:p w14:paraId="3476AADE" w14:textId="77777777" w:rsidR="004E3A6D" w:rsidRPr="004E3A6D" w:rsidRDefault="004E3A6D" w:rsidP="004E3A6D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3A6D">
              <w:rPr>
                <w:sz w:val="22"/>
                <w:szCs w:val="22"/>
              </w:rPr>
              <w:t>Déterminer les variations d'un polynôme du second degré</w:t>
            </w:r>
          </w:p>
          <w:p w14:paraId="4785DEB0" w14:textId="0EF4D0FA" w:rsidR="004E3A6D" w:rsidRPr="004E3A6D" w:rsidRDefault="004E3A6D" w:rsidP="004E3A6D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3A6D">
              <w:rPr>
                <w:sz w:val="22"/>
                <w:szCs w:val="22"/>
              </w:rPr>
              <w:t xml:space="preserve">Résoudre une équation du second degré écrite sous la forme 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a</m:t>
              </m:r>
              <m:sSup>
                <m:sSupPr>
                  <m:ctrlPr>
                    <w:rPr>
                      <w:rFonts w:ascii="Cambria Math" w:hAnsi="Cambria Math"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2"/>
                      <w:szCs w:val="22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2"/>
                      <w:szCs w:val="22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+b</m:t>
              </m:r>
              <m:r>
                <w:rPr>
                  <w:rFonts w:ascii="Cambria Math" w:hAnsi="Cambria Math"/>
                  <w:sz w:val="22"/>
                  <w:szCs w:val="22"/>
                </w:rPr>
                <m:t>x</m:t>
              </m:r>
              <m:r>
                <m:rPr>
                  <m:sty m:val="p"/>
                </m:rPr>
                <w:rPr>
                  <w:rFonts w:ascii="Cambria Math" w:hAnsi="Cambria Math"/>
                  <w:sz w:val="22"/>
                  <w:szCs w:val="22"/>
                </w:rPr>
                <m:t>+c=0</m:t>
              </m:r>
            </m:oMath>
          </w:p>
          <w:p w14:paraId="75BCF02F" w14:textId="77777777" w:rsidR="004E3A6D" w:rsidRPr="004E3A6D" w:rsidRDefault="004E3A6D" w:rsidP="004E3A6D">
            <w:pPr>
              <w:pStyle w:val="Paragraphedeliste"/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4E3A6D">
              <w:rPr>
                <w:sz w:val="22"/>
                <w:szCs w:val="22"/>
              </w:rPr>
              <w:t>Déterminer une racine évidente d’un polynôme du second degré</w:t>
            </w:r>
          </w:p>
          <w:p w14:paraId="74C9EC8D" w14:textId="6C572AA4" w:rsidR="0019637D" w:rsidRPr="00FF40E8" w:rsidRDefault="004E3A6D" w:rsidP="004E3A6D">
            <w:pPr>
              <w:pStyle w:val="Paragraphedeliste"/>
              <w:numPr>
                <w:ilvl w:val="0"/>
                <w:numId w:val="3"/>
              </w:numPr>
              <w:ind w:left="714" w:hanging="357"/>
              <w:rPr>
                <w:sz w:val="24"/>
                <w:szCs w:val="24"/>
              </w:rPr>
            </w:pPr>
            <w:r w:rsidRPr="004E3A6D">
              <w:rPr>
                <w:sz w:val="22"/>
                <w:szCs w:val="22"/>
              </w:rPr>
              <w:t>Résoudre une équation du second degré à l’aide d’une racine évidente</w:t>
            </w:r>
          </w:p>
        </w:tc>
      </w:tr>
    </w:tbl>
    <w:p w14:paraId="2AB12597" w14:textId="76DE96BC" w:rsidR="000D319F" w:rsidRDefault="000D319F" w:rsidP="000D319F">
      <w:pPr>
        <w:spacing w:line="360" w:lineRule="auto"/>
        <w:rPr>
          <w:rFonts w:ascii="Times New Roman" w:hAnsi="Times New Roman" w:cs="Times New Roman"/>
          <w:b/>
          <w:bCs/>
          <w:highlight w:val="lightGray"/>
        </w:rPr>
      </w:pPr>
    </w:p>
    <w:p w14:paraId="68FBDBE2" w14:textId="77777777" w:rsidR="000D319F" w:rsidRDefault="000D319F" w:rsidP="000D319F">
      <w:pPr>
        <w:pStyle w:val="Paragraphedeliste"/>
        <w:numPr>
          <w:ilvl w:val="0"/>
          <w:numId w:val="15"/>
        </w:numPr>
        <w:spacing w:before="120" w:line="360" w:lineRule="auto"/>
        <w:rPr>
          <w:rFonts w:ascii="Times New Roman" w:hAnsi="Times New Roman" w:cs="Times New Roman"/>
        </w:rPr>
      </w:pPr>
      <w:r w:rsidRPr="00CB2888">
        <w:rPr>
          <w:rFonts w:ascii="Times New Roman" w:hAnsi="Times New Roman" w:cs="Times New Roman"/>
        </w:rPr>
        <w:t>Donner la forme canonique du polynôme du secon</w:t>
      </w:r>
      <w:r>
        <w:rPr>
          <w:rFonts w:ascii="Times New Roman" w:hAnsi="Times New Roman" w:cs="Times New Roman"/>
        </w:rPr>
        <w:t>d</w:t>
      </w:r>
      <w:r w:rsidRPr="00CB2888">
        <w:rPr>
          <w:rFonts w:ascii="Times New Roman" w:hAnsi="Times New Roman" w:cs="Times New Roman"/>
        </w:rPr>
        <w:t xml:space="preserve"> degré suivant : </w:t>
      </w:r>
      <w:r w:rsidRPr="00CB2888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2</w:t>
      </w:r>
      <w:r w:rsidRPr="00CB2888">
        <w:rPr>
          <w:rFonts w:ascii="Times New Roman" w:hAnsi="Times New Roman" w:cs="Times New Roman"/>
          <w:b/>
          <w:bCs/>
        </w:rPr>
        <w:t xml:space="preserve"> point</w:t>
      </w:r>
      <w:r>
        <w:rPr>
          <w:rFonts w:ascii="Times New Roman" w:hAnsi="Times New Roman" w:cs="Times New Roman"/>
          <w:b/>
          <w:bCs/>
        </w:rPr>
        <w:t>s</w:t>
      </w:r>
      <w:r w:rsidRPr="00CB2888">
        <w:rPr>
          <w:rFonts w:ascii="Times New Roman" w:hAnsi="Times New Roman" w:cs="Times New Roman"/>
          <w:b/>
          <w:bCs/>
        </w:rPr>
        <w:t>)</w:t>
      </w:r>
    </w:p>
    <w:p w14:paraId="212F58A0" w14:textId="77777777" w:rsidR="000D319F" w:rsidRPr="00CB2888" w:rsidRDefault="000D319F" w:rsidP="000D319F">
      <w:pPr>
        <w:pStyle w:val="Paragraphedeliste"/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h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-5</m:t>
              </m:r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+9</m:t>
          </m:r>
          <m:r>
            <w:rPr>
              <w:rFonts w:ascii="Cambria Math" w:hAnsi="Cambria Math" w:cs="Times New Roman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</w:rPr>
            <m:t>+1</m:t>
          </m:r>
        </m:oMath>
      </m:oMathPara>
    </w:p>
    <w:p w14:paraId="3067BEB4" w14:textId="77777777" w:rsidR="000D319F" w:rsidRDefault="000D319F" w:rsidP="000D319F">
      <w:pPr>
        <w:pStyle w:val="Paragraphedeliste"/>
        <w:numPr>
          <w:ilvl w:val="0"/>
          <w:numId w:val="15"/>
        </w:numPr>
        <w:spacing w:before="120" w:line="360" w:lineRule="auto"/>
        <w:rPr>
          <w:rFonts w:ascii="Times New Roman" w:hAnsi="Times New Roman" w:cs="Times New Roman"/>
        </w:rPr>
      </w:pPr>
      <w:r w:rsidRPr="00CB2888">
        <w:rPr>
          <w:rFonts w:ascii="Times New Roman" w:hAnsi="Times New Roman" w:cs="Times New Roman"/>
        </w:rPr>
        <w:t xml:space="preserve">Déterminez le sens de variation du polynôme du second degré suivant : </w:t>
      </w:r>
      <w:r w:rsidRPr="00CB2888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2</w:t>
      </w:r>
      <w:r w:rsidRPr="00CB2888">
        <w:rPr>
          <w:rFonts w:ascii="Times New Roman" w:hAnsi="Times New Roman" w:cs="Times New Roman"/>
          <w:b/>
          <w:bCs/>
        </w:rPr>
        <w:t xml:space="preserve"> point</w:t>
      </w:r>
      <w:r>
        <w:rPr>
          <w:rFonts w:ascii="Times New Roman" w:hAnsi="Times New Roman" w:cs="Times New Roman"/>
          <w:b/>
          <w:bCs/>
        </w:rPr>
        <w:t>s</w:t>
      </w:r>
      <w:r w:rsidRPr="00CB2888">
        <w:rPr>
          <w:rFonts w:ascii="Times New Roman" w:hAnsi="Times New Roman" w:cs="Times New Roman"/>
          <w:b/>
          <w:bCs/>
        </w:rPr>
        <w:t>)</w:t>
      </w:r>
    </w:p>
    <w:p w14:paraId="170BCB4C" w14:textId="77777777" w:rsidR="000D319F" w:rsidRPr="00CB2888" w:rsidRDefault="000D319F" w:rsidP="000D319F">
      <w:pPr>
        <w:pStyle w:val="Paragraphedeliste"/>
        <w:spacing w:line="360" w:lineRule="auto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k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>x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=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3</m:t>
              </m:r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-8</m:t>
          </m:r>
          <m:r>
            <w:rPr>
              <w:rFonts w:ascii="Cambria Math" w:hAnsi="Cambria Math" w:cs="Times New Roman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</w:rPr>
            <m:t>+1</m:t>
          </m:r>
        </m:oMath>
      </m:oMathPara>
    </w:p>
    <w:p w14:paraId="3A82D629" w14:textId="77777777" w:rsidR="000D319F" w:rsidRPr="00CB2888" w:rsidRDefault="000D319F" w:rsidP="000D319F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CB2888">
        <w:rPr>
          <w:rFonts w:ascii="Times New Roman" w:hAnsi="Times New Roman" w:cs="Times New Roman"/>
        </w:rPr>
        <w:t xml:space="preserve">Résoudre les équations suivantes : </w:t>
      </w:r>
      <w:r w:rsidRPr="00CB2888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3</w:t>
      </w:r>
      <w:r w:rsidRPr="00CB2888">
        <w:rPr>
          <w:rFonts w:ascii="Times New Roman" w:hAnsi="Times New Roman" w:cs="Times New Roman"/>
          <w:b/>
          <w:bCs/>
        </w:rPr>
        <w:t xml:space="preserve"> points)</w:t>
      </w:r>
    </w:p>
    <w:p w14:paraId="485EBB89" w14:textId="77777777" w:rsidR="000D319F" w:rsidRPr="00D11175" w:rsidRDefault="000D319F" w:rsidP="000D319F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4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-2</m:t>
          </m:r>
          <m:r>
            <w:rPr>
              <w:rFonts w:ascii="Cambria Math" w:hAnsi="Cambria Math" w:cs="Times New Roman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</w:rPr>
            <m:t>+3=0</m:t>
          </m:r>
        </m:oMath>
      </m:oMathPara>
    </w:p>
    <w:p w14:paraId="754D4C09" w14:textId="77777777" w:rsidR="000D319F" w:rsidRPr="00D11175" w:rsidRDefault="000D319F" w:rsidP="000D319F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7x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-4</m:t>
          </m:r>
          <m:r>
            <w:rPr>
              <w:rFonts w:ascii="Cambria Math" w:hAnsi="Cambria Math" w:cs="Times New Roman"/>
            </w:rPr>
            <m:t>x-10</m:t>
          </m:r>
          <m:r>
            <m:rPr>
              <m:sty m:val="p"/>
            </m:rPr>
            <w:rPr>
              <w:rFonts w:ascii="Cambria Math" w:hAnsi="Cambria Math" w:cs="Times New Roman"/>
            </w:rPr>
            <m:t>=0</m:t>
          </m:r>
        </m:oMath>
      </m:oMathPara>
    </w:p>
    <w:p w14:paraId="316AEA3C" w14:textId="77777777" w:rsidR="000D319F" w:rsidRPr="005B19B5" w:rsidRDefault="000D319F" w:rsidP="000D319F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-9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-30</m:t>
          </m:r>
          <m:r>
            <w:rPr>
              <w:rFonts w:ascii="Cambria Math" w:hAnsi="Cambria Math" w:cs="Times New Roman"/>
            </w:rPr>
            <m:t>x+25</m:t>
          </m:r>
          <m:r>
            <m:rPr>
              <m:sty m:val="p"/>
            </m:rPr>
            <w:rPr>
              <w:rFonts w:ascii="Cambria Math" w:hAnsi="Cambria Math" w:cs="Times New Roman"/>
            </w:rPr>
            <m:t>=0</m:t>
          </m:r>
        </m:oMath>
      </m:oMathPara>
    </w:p>
    <w:p w14:paraId="6DA8C81A" w14:textId="77777777" w:rsidR="000D319F" w:rsidRPr="00B9388D" w:rsidRDefault="000D319F" w:rsidP="000D319F">
      <w:pPr>
        <w:pStyle w:val="Paragraphedeliste"/>
        <w:numPr>
          <w:ilvl w:val="0"/>
          <w:numId w:val="15"/>
        </w:numPr>
        <w:spacing w:line="360" w:lineRule="auto"/>
        <w:rPr>
          <w:rFonts w:ascii="Times New Roman" w:hAnsi="Times New Roman" w:cs="Times New Roman"/>
        </w:rPr>
      </w:pPr>
      <w:r w:rsidRPr="00B9388D">
        <w:rPr>
          <w:rFonts w:ascii="Times New Roman" w:hAnsi="Times New Roman" w:cs="Times New Roman"/>
          <w:lang w:val="en-GB"/>
        </w:rPr>
        <w:t xml:space="preserve">a) </w:t>
      </w:r>
      <w:proofErr w:type="spellStart"/>
      <w:r w:rsidRPr="00B9388D">
        <w:rPr>
          <w:rFonts w:ascii="Times New Roman" w:hAnsi="Times New Roman" w:cs="Times New Roman"/>
          <w:lang w:val="en-GB"/>
        </w:rPr>
        <w:t>Montrer</w:t>
      </w:r>
      <w:proofErr w:type="spellEnd"/>
      <w:r w:rsidRPr="00B9388D">
        <w:rPr>
          <w:rFonts w:ascii="Times New Roman" w:hAnsi="Times New Roman" w:cs="Times New Roman"/>
          <w:lang w:val="en-GB"/>
        </w:rPr>
        <w:t xml:space="preserve"> que (-</w:t>
      </w:r>
      <w:r>
        <w:rPr>
          <w:rFonts w:ascii="Times New Roman" w:hAnsi="Times New Roman" w:cs="Times New Roman"/>
          <w:lang w:val="en-GB"/>
        </w:rPr>
        <w:t>3</w:t>
      </w:r>
      <w:r w:rsidRPr="00B9388D">
        <w:rPr>
          <w:rFonts w:ascii="Times New Roman" w:hAnsi="Times New Roman" w:cs="Times New Roman"/>
          <w:lang w:val="en-GB"/>
        </w:rPr>
        <w:t xml:space="preserve">) </w:t>
      </w:r>
      <w:proofErr w:type="spellStart"/>
      <w:r w:rsidRPr="00B9388D">
        <w:rPr>
          <w:rFonts w:ascii="Times New Roman" w:hAnsi="Times New Roman" w:cs="Times New Roman"/>
          <w:lang w:val="en-GB"/>
        </w:rPr>
        <w:t>est</w:t>
      </w:r>
      <w:proofErr w:type="spellEnd"/>
      <w:r w:rsidRPr="00B9388D">
        <w:rPr>
          <w:rFonts w:ascii="Times New Roman" w:hAnsi="Times New Roman" w:cs="Times New Roman"/>
          <w:lang w:val="en-GB"/>
        </w:rPr>
        <w:t xml:space="preserve"> solution de </w:t>
      </w:r>
      <w:proofErr w:type="spellStart"/>
      <w:r w:rsidRPr="00B9388D">
        <w:rPr>
          <w:rFonts w:ascii="Times New Roman" w:hAnsi="Times New Roman" w:cs="Times New Roman"/>
          <w:lang w:val="en-GB"/>
        </w:rPr>
        <w:t>l’équation</w:t>
      </w:r>
      <w:proofErr w:type="spellEnd"/>
      <w:r w:rsidRPr="00B9388D">
        <w:rPr>
          <w:rFonts w:ascii="Times New Roman" w:hAnsi="Times New Roman" w:cs="Times New Roman"/>
          <w:lang w:val="en-GB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+7</m:t>
        </m:r>
        <m:r>
          <w:rPr>
            <w:rFonts w:ascii="Cambria Math" w:hAnsi="Cambria Math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+3</m:t>
        </m:r>
        <m:r>
          <w:rPr>
            <w:rFonts w:ascii="Cambria Math" w:hAnsi="Cambria Math" w:cs="Times New Roman"/>
          </w:rPr>
          <m:t>=0</m:t>
        </m:r>
      </m:oMath>
      <w:r>
        <w:rPr>
          <w:rFonts w:ascii="Times New Roman" w:hAnsi="Times New Roman" w:cs="Times New Roman"/>
        </w:rPr>
        <w:t xml:space="preserve"> </w:t>
      </w:r>
      <w:r w:rsidRPr="00B9388D">
        <w:rPr>
          <w:rFonts w:ascii="Times New Roman" w:hAnsi="Times New Roman" w:cs="Times New Roman"/>
          <w:b/>
          <w:bCs/>
        </w:rPr>
        <w:t>(1 point)</w:t>
      </w:r>
    </w:p>
    <w:p w14:paraId="7F117225" w14:textId="77777777" w:rsidR="000D319F" w:rsidRDefault="000D319F" w:rsidP="000D319F">
      <w:pPr>
        <w:spacing w:before="12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B9388D">
        <w:rPr>
          <w:rFonts w:ascii="Times New Roman" w:hAnsi="Times New Roman" w:cs="Times New Roman"/>
        </w:rPr>
        <w:t>Sans calculer de discriminant</w:t>
      </w:r>
      <w:r>
        <w:rPr>
          <w:rFonts w:ascii="Times New Roman" w:hAnsi="Times New Roman" w:cs="Times New Roman"/>
        </w:rPr>
        <w:t>, trouver la seconde solution de l’équation précédente.</w:t>
      </w:r>
      <w:r w:rsidRPr="00CB2888">
        <w:rPr>
          <w:rFonts w:ascii="Times New Roman" w:hAnsi="Times New Roman" w:cs="Times New Roman"/>
        </w:rPr>
        <w:t xml:space="preserve"> </w:t>
      </w:r>
      <w:r w:rsidRPr="00CB2888">
        <w:rPr>
          <w:rFonts w:ascii="Times New Roman" w:hAnsi="Times New Roman" w:cs="Times New Roman"/>
          <w:b/>
          <w:bCs/>
        </w:rPr>
        <w:t>(</w:t>
      </w:r>
      <w:r>
        <w:rPr>
          <w:rFonts w:ascii="Times New Roman" w:hAnsi="Times New Roman" w:cs="Times New Roman"/>
          <w:b/>
          <w:bCs/>
        </w:rPr>
        <w:t>2</w:t>
      </w:r>
      <w:r w:rsidRPr="00CB2888">
        <w:rPr>
          <w:rFonts w:ascii="Times New Roman" w:hAnsi="Times New Roman" w:cs="Times New Roman"/>
          <w:b/>
          <w:bCs/>
        </w:rPr>
        <w:t xml:space="preserve"> p</w:t>
      </w:r>
      <w:r>
        <w:rPr>
          <w:rFonts w:ascii="Times New Roman" w:hAnsi="Times New Roman" w:cs="Times New Roman"/>
          <w:b/>
          <w:bCs/>
        </w:rPr>
        <w:t>oin</w:t>
      </w:r>
      <w:r w:rsidRPr="00CB2888">
        <w:rPr>
          <w:rFonts w:ascii="Times New Roman" w:hAnsi="Times New Roman" w:cs="Times New Roman"/>
          <w:b/>
          <w:bCs/>
        </w:rPr>
        <w:t>t</w:t>
      </w:r>
      <w:r>
        <w:rPr>
          <w:rFonts w:ascii="Times New Roman" w:hAnsi="Times New Roman" w:cs="Times New Roman"/>
          <w:b/>
          <w:bCs/>
        </w:rPr>
        <w:t>s</w:t>
      </w:r>
      <w:r w:rsidRPr="00CB2888">
        <w:rPr>
          <w:rFonts w:ascii="Times New Roman" w:hAnsi="Times New Roman" w:cs="Times New Roman"/>
          <w:b/>
          <w:bCs/>
        </w:rPr>
        <w:t>)</w:t>
      </w:r>
    </w:p>
    <w:p w14:paraId="39D6DCAE" w14:textId="77777777" w:rsidR="00874F68" w:rsidRDefault="00874F68" w:rsidP="00860655">
      <w:pPr>
        <w:spacing w:line="360" w:lineRule="auto"/>
        <w:jc w:val="center"/>
        <w:rPr>
          <w:rFonts w:ascii="Times New Roman" w:hAnsi="Times New Roman" w:cs="Times New Roman"/>
          <w:b/>
        </w:rPr>
        <w:sectPr w:rsidR="00874F68" w:rsidSect="00084513">
          <w:headerReference w:type="default" r:id="rId7"/>
          <w:footerReference w:type="default" r:id="rId8"/>
          <w:headerReference w:type="first" r:id="rId9"/>
          <w:footerReference w:type="first" r:id="rId10"/>
          <w:pgSz w:w="11900" w:h="16840"/>
          <w:pgMar w:top="680" w:right="680" w:bottom="680" w:left="680" w:header="0" w:footer="0" w:gutter="0"/>
          <w:cols w:space="708"/>
          <w:titlePg/>
          <w:docGrid w:linePitch="360"/>
        </w:sectPr>
      </w:pPr>
    </w:p>
    <w:tbl>
      <w:tblPr>
        <w:tblStyle w:val="Grilledutableau"/>
        <w:tblW w:w="5000" w:type="pct"/>
        <w:shd w:val="clear" w:color="auto" w:fill="D9D9D9" w:themeFill="background1" w:themeFillShade="D9"/>
        <w:tblCellMar>
          <w:top w:w="113" w:type="dxa"/>
          <w:bottom w:w="113" w:type="dxa"/>
          <w:right w:w="737" w:type="dxa"/>
        </w:tblCellMar>
        <w:tblLook w:val="04A0" w:firstRow="1" w:lastRow="0" w:firstColumn="1" w:lastColumn="0" w:noHBand="0" w:noVBand="1"/>
      </w:tblPr>
      <w:tblGrid>
        <w:gridCol w:w="10540"/>
      </w:tblGrid>
      <w:tr w:rsidR="00006128" w:rsidRPr="004A0268" w14:paraId="59F5FF00" w14:textId="77777777" w:rsidTr="00006128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2E99B65E" w14:textId="3C1A9605" w:rsidR="00006128" w:rsidRPr="00006128" w:rsidRDefault="00006128" w:rsidP="00DF5597">
            <w:pPr>
              <w:jc w:val="center"/>
              <w:rPr>
                <w:sz w:val="24"/>
                <w:szCs w:val="24"/>
              </w:rPr>
            </w:pPr>
            <w:r w:rsidRPr="00FF2C0F">
              <w:rPr>
                <w:b/>
                <w:color w:val="000000" w:themeColor="text1"/>
                <w:sz w:val="24"/>
                <w:szCs w:val="24"/>
              </w:rPr>
              <w:lastRenderedPageBreak/>
              <w:t>20</w:t>
            </w:r>
            <w:r w:rsidR="000D319F">
              <w:rPr>
                <w:b/>
                <w:color w:val="000000" w:themeColor="text1"/>
                <w:sz w:val="24"/>
                <w:szCs w:val="24"/>
              </w:rPr>
              <w:t>21</w:t>
            </w:r>
            <w:r w:rsidRPr="00FF2C0F">
              <w:rPr>
                <w:b/>
                <w:color w:val="000000" w:themeColor="text1"/>
                <w:sz w:val="24"/>
                <w:szCs w:val="24"/>
              </w:rPr>
              <w:t xml:space="preserve"> 20</w:t>
            </w:r>
            <w:r w:rsidR="000D319F">
              <w:rPr>
                <w:b/>
                <w:color w:val="000000" w:themeColor="text1"/>
                <w:sz w:val="24"/>
                <w:szCs w:val="24"/>
              </w:rPr>
              <w:t>2</w:t>
            </w:r>
            <w:r w:rsidRPr="00FF2C0F">
              <w:rPr>
                <w:b/>
                <w:color w:val="000000" w:themeColor="text1"/>
                <w:sz w:val="24"/>
                <w:szCs w:val="24"/>
              </w:rPr>
              <w:t xml:space="preserve"> – Test – </w:t>
            </w:r>
            <w:r w:rsidR="000D319F">
              <w:rPr>
                <w:b/>
                <w:sz w:val="24"/>
                <w:szCs w:val="24"/>
              </w:rPr>
              <w:t>Second Degré</w:t>
            </w:r>
            <w:r w:rsidR="000D319F" w:rsidRPr="00576538">
              <w:rPr>
                <w:b/>
                <w:sz w:val="24"/>
                <w:szCs w:val="24"/>
              </w:rPr>
              <w:t xml:space="preserve"> – </w:t>
            </w:r>
            <w:r w:rsidR="000D319F">
              <w:rPr>
                <w:b/>
                <w:sz w:val="24"/>
                <w:szCs w:val="24"/>
              </w:rPr>
              <w:t>1</w:t>
            </w:r>
            <w:r w:rsidR="000D319F" w:rsidRPr="000D319F">
              <w:rPr>
                <w:b/>
                <w:sz w:val="24"/>
                <w:szCs w:val="24"/>
                <w:vertAlign w:val="superscript"/>
              </w:rPr>
              <w:t>ère</w:t>
            </w:r>
            <w:r w:rsidR="000D319F">
              <w:rPr>
                <w:b/>
                <w:sz w:val="24"/>
                <w:szCs w:val="24"/>
              </w:rPr>
              <w:t xml:space="preserve"> Spécialité Maths</w:t>
            </w:r>
            <w:r w:rsidR="000D319F" w:rsidRPr="00006128">
              <w:rPr>
                <w:b/>
                <w:color w:val="4F81BD" w:themeColor="accent1"/>
                <w:sz w:val="24"/>
                <w:szCs w:val="24"/>
              </w:rPr>
              <w:t xml:space="preserve"> </w:t>
            </w:r>
            <w:r w:rsidRPr="00006128">
              <w:rPr>
                <w:b/>
                <w:color w:val="4F81BD" w:themeColor="accent1"/>
                <w:sz w:val="24"/>
                <w:szCs w:val="24"/>
              </w:rPr>
              <w:t xml:space="preserve">– </w:t>
            </w:r>
            <w:r w:rsidRPr="00006128">
              <w:rPr>
                <w:b/>
                <w:bCs/>
                <w:color w:val="4F81BD" w:themeColor="accent1"/>
                <w:sz w:val="24"/>
                <w:szCs w:val="24"/>
              </w:rPr>
              <w:t>Correction</w:t>
            </w:r>
          </w:p>
        </w:tc>
      </w:tr>
    </w:tbl>
    <w:p w14:paraId="58A16C03" w14:textId="77777777" w:rsidR="000D319F" w:rsidRDefault="000D319F" w:rsidP="000D319F">
      <w:pPr>
        <w:pStyle w:val="Paragraphedeliste"/>
        <w:numPr>
          <w:ilvl w:val="0"/>
          <w:numId w:val="16"/>
        </w:numPr>
        <w:spacing w:before="240" w:line="360" w:lineRule="auto"/>
        <w:rPr>
          <w:rFonts w:ascii="Times New Roman" w:hAnsi="Times New Roman" w:cs="Times New Roman"/>
        </w:rPr>
      </w:pPr>
      <w:r w:rsidRPr="008C6250">
        <w:rPr>
          <w:rFonts w:ascii="Times New Roman" w:hAnsi="Times New Roman" w:cs="Times New Roman"/>
        </w:rPr>
        <w:t xml:space="preserve">Donner la forme canonique du polynôme du second degré suivant : </w:t>
      </w:r>
      <m:oMath>
        <m:r>
          <w:rPr>
            <w:rFonts w:ascii="Cambria Math" w:hAnsi="Cambria Math" w:cs="Times New Roman"/>
          </w:rPr>
          <m:t>h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-5</m:t>
            </m:r>
            <m: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+9</m:t>
        </m:r>
        <m:r>
          <w:rPr>
            <w:rFonts w:ascii="Cambria Math" w:hAnsi="Cambria Math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+1</m:t>
        </m:r>
      </m:oMath>
    </w:p>
    <w:p w14:paraId="43B99A03" w14:textId="77777777" w:rsidR="000D319F" w:rsidRPr="00781D7E" w:rsidRDefault="000D319F" w:rsidP="000D319F">
      <w:pPr>
        <w:spacing w:line="360" w:lineRule="auto"/>
        <w:rPr>
          <w:rFonts w:ascii="Times New Roman" w:hAnsi="Times New Roman" w:cs="Times New Roman"/>
        </w:rPr>
      </w:pPr>
      <w:r w:rsidRPr="002D18AF">
        <w:rPr>
          <w:rFonts w:ascii="Times New Roman" w:hAnsi="Times New Roman" w:cs="Times New Roman"/>
          <w:color w:val="4F81BD" w:themeColor="accent1"/>
        </w:rPr>
        <w:t xml:space="preserve">On pose </w:t>
      </w:r>
      <m:oMath>
        <m:r>
          <w:rPr>
            <w:rFonts w:ascii="Cambria Math" w:hAnsi="Cambria Math" w:cs="Times New Roman"/>
            <w:color w:val="4F81BD" w:themeColor="accent1"/>
          </w:rPr>
          <m:t xml:space="preserve">a=-5, b=9 </m:t>
        </m:r>
        <m:r>
          <m:rPr>
            <m:sty m:val="p"/>
          </m:rPr>
          <w:rPr>
            <w:rFonts w:ascii="Cambria Math" w:hAnsi="Cambria Math" w:cs="Times New Roman"/>
            <w:color w:val="4F81BD" w:themeColor="accent1"/>
          </w:rPr>
          <m:t>et</m:t>
        </m:r>
        <m:r>
          <w:rPr>
            <w:rFonts w:ascii="Cambria Math" w:hAnsi="Cambria Math" w:cs="Times New Roman"/>
            <w:color w:val="4F81BD" w:themeColor="accent1"/>
          </w:rPr>
          <m:t xml:space="preserve"> c=1</m:t>
        </m:r>
        <m:r>
          <m:rPr>
            <m:sty m:val="p"/>
          </m:rPr>
          <w:rPr>
            <w:rFonts w:ascii="Cambria Math" w:hAnsi="Cambria Math" w:cs="Times New Roman"/>
            <w:color w:val="4F81BD" w:themeColor="accent1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4F81BD" w:themeColor="accent1"/>
            </w:rPr>
            <m:t>α=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-b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-9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-10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9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4F81BD" w:themeColor="accent1"/>
            </w:rPr>
            <w:br/>
          </m:r>
        </m:oMath>
        <m:oMath>
          <m:r>
            <w:rPr>
              <w:rFonts w:ascii="Cambria Math" w:hAnsi="Cambria Math" w:cs="Times New Roman"/>
              <w:color w:val="4F81BD" w:themeColor="accent1"/>
            </w:rPr>
            <m:t>β=f</m:t>
          </m:r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α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10</m:t>
                  </m:r>
                </m:den>
              </m:f>
            </m:e>
          </m:d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101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20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4F81BD" w:themeColor="accent1"/>
            </w:rPr>
            <w:br/>
          </m:r>
        </m:oMath>
        <m:oMath>
          <m:r>
            <m:rPr>
              <m:sty m:val="p"/>
            </m:rPr>
            <w:rPr>
              <w:rFonts w:ascii="Cambria Math" w:hAnsi="Cambria Math" w:cs="Times New Roman"/>
              <w:color w:val="4F81BD" w:themeColor="accent1"/>
            </w:rPr>
            <m:t>La forme canonique de</m:t>
          </m:r>
          <m:r>
            <w:rPr>
              <w:rFonts w:ascii="Cambria Math" w:hAnsi="Cambria Math" w:cs="Times New Roman"/>
              <w:color w:val="4F81BD" w:themeColor="accent1"/>
            </w:rPr>
            <m:t xml:space="preserve"> f </m:t>
          </m:r>
          <m:r>
            <m:rPr>
              <m:sty m:val="p"/>
            </m:rPr>
            <w:rPr>
              <w:rFonts w:ascii="Cambria Math" w:hAnsi="Cambria Math" w:cs="Times New Roman"/>
              <w:color w:val="4F81BD" w:themeColor="accent1"/>
            </w:rPr>
            <m:t>est donc</m:t>
          </m:r>
          <m:r>
            <w:rPr>
              <w:rFonts w:ascii="Cambria Math" w:hAnsi="Cambria Math" w:cs="Times New Roman"/>
              <w:color w:val="4F81BD" w:themeColor="accent1"/>
            </w:rPr>
            <m:t xml:space="preserve"> :</m:t>
          </m:r>
          <m:borderBox>
            <m:borderBox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borderBoxPr>
            <m:e>
              <m:r>
                <w:rPr>
                  <w:rFonts w:ascii="Cambria Math" w:hAnsi="Cambria Math" w:cs="Times New Roman"/>
                  <w:color w:val="4F81BD" w:themeColor="accent1"/>
                </w:rPr>
                <m:t xml:space="preserve"> f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</m:d>
              <m:r>
                <w:rPr>
                  <w:rFonts w:ascii="Cambria Math" w:hAnsi="Cambria Math" w:cs="Times New Roman"/>
                  <w:color w:val="4F81BD" w:themeColor="accent1"/>
                </w:rPr>
                <m:t>=-5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x-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color w:val="4F81BD" w:themeColor="accent1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color w:val="4F81BD" w:themeColor="accent1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color w:val="4F81BD" w:themeColor="accent1"/>
                            </w:rPr>
                            <m:t>10</m:t>
                          </m:r>
                        </m:den>
                      </m:f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color w:val="4F81BD" w:themeColor="accent1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101</m:t>
                  </m:r>
                </m:num>
                <m:den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20</m:t>
                  </m:r>
                </m:den>
              </m:f>
            </m:e>
          </m:borderBox>
        </m:oMath>
      </m:oMathPara>
    </w:p>
    <w:p w14:paraId="425646A6" w14:textId="77777777" w:rsidR="000D319F" w:rsidRDefault="000D319F" w:rsidP="000D319F">
      <w:pPr>
        <w:pStyle w:val="Paragraphedelist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8C6250">
        <w:rPr>
          <w:rFonts w:ascii="Times New Roman" w:hAnsi="Times New Roman" w:cs="Times New Roman"/>
        </w:rPr>
        <w:t xml:space="preserve">Déterminez le sens de variation du polynôme du second degré suivant : </w:t>
      </w:r>
      <m:oMath>
        <m:r>
          <w:rPr>
            <w:rFonts w:ascii="Cambria Math" w:hAnsi="Cambria Math" w:cs="Times New Roman"/>
          </w:rPr>
          <m:t>k</m:t>
        </m:r>
        <m:d>
          <m:dPr>
            <m:ctrlPr>
              <w:rPr>
                <w:rFonts w:ascii="Cambria Math" w:hAnsi="Cambria Math" w:cs="Times New Roman"/>
              </w:rPr>
            </m:ctrlPr>
          </m:dPr>
          <m:e>
            <m:r>
              <w:rPr>
                <w:rFonts w:ascii="Cambria Math" w:hAnsi="Cambria Math" w:cs="Times New Roman"/>
              </w:rPr>
              <m:t>x</m:t>
            </m:r>
          </m:e>
        </m:d>
        <m:r>
          <m:rPr>
            <m:sty m:val="p"/>
          </m:rPr>
          <w:rPr>
            <w:rFonts w:ascii="Cambria Math" w:hAnsi="Cambria Math" w:cs="Times New Roman"/>
          </w:rPr>
          <m:t>=</m:t>
        </m:r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3</m:t>
            </m:r>
            <m: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-8</m:t>
        </m:r>
        <m:r>
          <w:rPr>
            <w:rFonts w:ascii="Cambria Math" w:hAnsi="Cambria Math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+1</m:t>
        </m:r>
      </m:oMath>
    </w:p>
    <w:p w14:paraId="02E114D1" w14:textId="77777777" w:rsidR="000D319F" w:rsidRPr="00032C31" w:rsidRDefault="000D319F" w:rsidP="000D319F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w:r w:rsidRPr="002D18AF">
        <w:rPr>
          <w:rFonts w:ascii="Times New Roman" w:hAnsi="Times New Roman" w:cs="Times New Roman"/>
          <w:color w:val="4F81BD" w:themeColor="accent1"/>
        </w:rPr>
        <w:t xml:space="preserve">On pose </w:t>
      </w:r>
      <m:oMath>
        <m:r>
          <w:rPr>
            <w:rFonts w:ascii="Cambria Math" w:hAnsi="Cambria Math" w:cs="Times New Roman"/>
            <w:color w:val="4F81BD" w:themeColor="accent1"/>
          </w:rPr>
          <m:t xml:space="preserve">a=3, b=-8 </m:t>
        </m:r>
        <m:r>
          <m:rPr>
            <m:sty m:val="p"/>
          </m:rPr>
          <w:rPr>
            <w:rFonts w:ascii="Cambria Math" w:hAnsi="Cambria Math" w:cs="Times New Roman"/>
            <w:color w:val="4F81BD" w:themeColor="accent1"/>
          </w:rPr>
          <m:t>et</m:t>
        </m:r>
        <m:r>
          <w:rPr>
            <w:rFonts w:ascii="Cambria Math" w:hAnsi="Cambria Math" w:cs="Times New Roman"/>
            <w:color w:val="4F81BD" w:themeColor="accent1"/>
          </w:rPr>
          <m:t xml:space="preserve"> c=-1</m:t>
        </m:r>
        <m:r>
          <m:rPr>
            <m:sty m:val="p"/>
          </m:rPr>
          <w:rPr>
            <w:rFonts w:ascii="Cambria Math" w:hAnsi="Cambria Math" w:cs="Times New Roman"/>
            <w:color w:val="4F81BD" w:themeColor="accent1"/>
          </w:rPr>
          <w:br/>
        </m:r>
      </m:oMath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4F81BD" w:themeColor="accent1"/>
            </w:rPr>
            <m:t>α=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-b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8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6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4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color w:val="4F81BD" w:themeColor="accent1"/>
            </w:rPr>
            <w:br/>
          </m:r>
        </m:oMath>
        <m:oMath>
          <m:r>
            <w:rPr>
              <w:rFonts w:ascii="Cambria Math" w:hAnsi="Cambria Math" w:cs="Times New Roman"/>
              <w:color w:val="4F81BD" w:themeColor="accent1"/>
            </w:rPr>
            <m:t>β=f</m:t>
          </m:r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α</m:t>
              </m:r>
            </m:e>
          </m:d>
          <m:r>
            <w:rPr>
              <w:rFonts w:ascii="Cambria Math" w:hAnsi="Cambria Math" w:cs="Times New Roman"/>
              <w:color w:val="4F81BD" w:themeColor="accent1"/>
            </w:rPr>
            <m:t>=f</m:t>
          </m:r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-13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3</m:t>
              </m:r>
            </m:den>
          </m:f>
        </m:oMath>
      </m:oMathPara>
    </w:p>
    <w:p w14:paraId="0FE8467C" w14:textId="77777777" w:rsidR="000D319F" w:rsidRDefault="000D319F" w:rsidP="000D319F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color w:val="4F81BD" w:themeColor="accent1"/>
        </w:rPr>
        <w:t xml:space="preserve">Comme </w:t>
      </w:r>
      <m:oMath>
        <m:r>
          <w:rPr>
            <w:rFonts w:ascii="Cambria Math" w:hAnsi="Cambria Math" w:cs="Times New Roman"/>
            <w:color w:val="4F81BD" w:themeColor="accent1"/>
          </w:rPr>
          <m:t>a&gt;0,</m:t>
        </m:r>
      </m:oMath>
      <w:r>
        <w:rPr>
          <w:rFonts w:ascii="Times New Roman" w:hAnsi="Times New Roman" w:cs="Times New Roman"/>
          <w:color w:val="4F81BD" w:themeColor="accent1"/>
        </w:rPr>
        <w:t xml:space="preserve"> on obtient donc le tableau de variation suivant : </w:t>
      </w:r>
    </w:p>
    <w:p w14:paraId="5CE4AB22" w14:textId="77777777" w:rsidR="000D319F" w:rsidRDefault="000D319F" w:rsidP="000D319F">
      <w:pPr>
        <w:spacing w:line="360" w:lineRule="auto"/>
        <w:jc w:val="center"/>
        <w:rPr>
          <w:rFonts w:ascii="Times New Roman" w:hAnsi="Times New Roman" w:cs="Times New Roman"/>
          <w:color w:val="4F81BD" w:themeColor="accent1"/>
        </w:rPr>
      </w:pPr>
      <w:r>
        <w:rPr>
          <w:rFonts w:ascii="Times New Roman" w:hAnsi="Times New Roman" w:cs="Times New Roman"/>
          <w:noProof/>
          <w:color w:val="4F81BD" w:themeColor="accent1"/>
        </w:rPr>
        <w:drawing>
          <wp:inline distT="0" distB="0" distL="0" distR="0" wp14:anchorId="6B17D30A" wp14:editId="0C0803FF">
            <wp:extent cx="2286000" cy="1104900"/>
            <wp:effectExtent l="0" t="0" r="0" b="0"/>
            <wp:docPr id="5" name="Image 5" descr="Une image contenant tabl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able&#10;&#10;Description générée automatiquement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862F03" w14:textId="77777777" w:rsidR="000D319F" w:rsidRPr="00CB2888" w:rsidRDefault="000D319F" w:rsidP="000D319F">
      <w:pPr>
        <w:pStyle w:val="Paragraphedelist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CB2888">
        <w:rPr>
          <w:rFonts w:ascii="Times New Roman" w:hAnsi="Times New Roman" w:cs="Times New Roman"/>
        </w:rPr>
        <w:t xml:space="preserve">Résoudre les équations suivantes : </w:t>
      </w:r>
    </w:p>
    <w:p w14:paraId="75C662FF" w14:textId="77777777" w:rsidR="000D319F" w:rsidRPr="00781D7E" w:rsidRDefault="000D319F" w:rsidP="000D319F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m:t>4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-2</m:t>
          </m:r>
          <m:r>
            <w:rPr>
              <w:rFonts w:ascii="Cambria Math" w:hAnsi="Cambria Math" w:cs="Times New Roman"/>
            </w:rPr>
            <m:t>x</m:t>
          </m:r>
          <m:r>
            <m:rPr>
              <m:sty m:val="p"/>
            </m:rPr>
            <w:rPr>
              <w:rFonts w:ascii="Cambria Math" w:hAnsi="Cambria Math" w:cs="Times New Roman"/>
            </w:rPr>
            <m:t>+3=0</m:t>
          </m:r>
        </m:oMath>
      </m:oMathPara>
    </w:p>
    <w:p w14:paraId="56D0D9D4" w14:textId="77777777" w:rsidR="000D319F" w:rsidRDefault="000D319F" w:rsidP="000D319F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w:r w:rsidRPr="000B0EA4">
        <w:rPr>
          <w:rFonts w:ascii="Times New Roman" w:hAnsi="Times New Roman" w:cs="Times New Roman"/>
          <w:color w:val="4F81BD" w:themeColor="accent1"/>
        </w:rPr>
        <w:t xml:space="preserve">On pose </w:t>
      </w:r>
      <m:oMath>
        <m:r>
          <w:rPr>
            <w:rFonts w:ascii="Cambria Math" w:hAnsi="Cambria Math" w:cs="Times New Roman"/>
            <w:color w:val="4F81BD" w:themeColor="accent1"/>
          </w:rPr>
          <m:t xml:space="preserve">a=4, b=-2 </m:t>
        </m:r>
        <m:r>
          <m:rPr>
            <m:sty m:val="p"/>
          </m:rPr>
          <w:rPr>
            <w:rFonts w:ascii="Cambria Math" w:hAnsi="Cambria Math" w:cs="Times New Roman"/>
            <w:color w:val="4F81BD" w:themeColor="accent1"/>
          </w:rPr>
          <m:t>et</m:t>
        </m:r>
        <m:r>
          <w:rPr>
            <w:rFonts w:ascii="Cambria Math" w:hAnsi="Cambria Math" w:cs="Times New Roman"/>
            <w:color w:val="4F81BD" w:themeColor="accent1"/>
          </w:rPr>
          <m:t xml:space="preserve"> c=3</m:t>
        </m:r>
      </m:oMath>
      <w:r w:rsidRPr="000B0EA4">
        <w:rPr>
          <w:rFonts w:ascii="Times New Roman" w:hAnsi="Times New Roman" w:cs="Times New Roman"/>
          <w:color w:val="4F81BD" w:themeColor="accent1"/>
        </w:rPr>
        <w:t xml:space="preserve">. </w:t>
      </w:r>
      <w:r>
        <w:rPr>
          <w:rFonts w:ascii="Times New Roman" w:hAnsi="Times New Roman" w:cs="Times New Roman"/>
          <w:color w:val="4F81BD" w:themeColor="accent1"/>
        </w:rPr>
        <w:br/>
      </w:r>
      <w:r w:rsidRPr="00EE69EE">
        <w:rPr>
          <w:rFonts w:ascii="Times New Roman" w:hAnsi="Times New Roman" w:cs="Times New Roman"/>
          <w:color w:val="4F81BD" w:themeColor="accent1"/>
        </w:rPr>
        <w:t xml:space="preserve">On a donc  </w:t>
      </w:r>
      <m:oMath>
        <m:r>
          <w:rPr>
            <w:rFonts w:ascii="Cambria Math" w:hAnsi="Cambria Math" w:cs="Times New Roman"/>
            <w:color w:val="4F81BD" w:themeColor="accent1"/>
          </w:rPr>
          <m:t>∆ 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b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-4ac=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4F81BD" w:themeColor="accent1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4F81BD" w:themeColor="accent1"/>
                  </w:rPr>
                  <m:t>-2</m:t>
                </m:r>
              </m:e>
            </m:d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-4×4×3=4-48=-44&lt;0</m:t>
        </m:r>
      </m:oMath>
    </w:p>
    <w:p w14:paraId="25418A56" w14:textId="77777777" w:rsidR="000D319F" w:rsidRPr="00E55BE8" w:rsidRDefault="000D319F" w:rsidP="000D319F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4F81BD" w:themeColor="accent1"/>
        </w:rPr>
        <w:t>L’équation n’a donc pas de solution</w:t>
      </w:r>
      <w:r w:rsidRPr="00861783">
        <w:rPr>
          <w:rFonts w:ascii="Times New Roman" w:hAnsi="Times New Roman" w:cs="Times New Roman"/>
          <w:color w:val="4F81BD" w:themeColor="accent1"/>
        </w:rPr>
        <w:br/>
      </w:r>
      <m:oMathPara>
        <m:oMathParaPr>
          <m:jc m:val="left"/>
        </m:oMathParaPr>
        <m:oMath>
          <m:borderBox>
            <m:borderBox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borderBoxPr>
            <m:e>
              <m:r>
                <w:rPr>
                  <w:rFonts w:ascii="Cambria Math" w:hAnsi="Cambria Math" w:cs="Times New Roman"/>
                  <w:color w:val="4F81BD" w:themeColor="accent1"/>
                </w:rPr>
                <m:t xml:space="preserve"> S=∅</m:t>
              </m:r>
            </m:e>
          </m:borderBox>
        </m:oMath>
      </m:oMathPara>
    </w:p>
    <w:p w14:paraId="5E64C36E" w14:textId="77777777" w:rsidR="000D319F" w:rsidRPr="00781D7E" w:rsidRDefault="000D319F" w:rsidP="000D319F">
      <w:pPr>
        <w:spacing w:line="360" w:lineRule="auto"/>
        <w:rPr>
          <w:rFonts w:ascii="Times New Roman" w:hAnsi="Times New Roman" w:cs="Times New Roman"/>
        </w:rPr>
      </w:pPr>
      <m:oMathPara>
        <m:oMath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7x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-4</m:t>
          </m:r>
          <m:r>
            <w:rPr>
              <w:rFonts w:ascii="Cambria Math" w:hAnsi="Cambria Math" w:cs="Times New Roman"/>
            </w:rPr>
            <m:t>x-10</m:t>
          </m:r>
          <m:r>
            <m:rPr>
              <m:sty m:val="p"/>
            </m:rPr>
            <w:rPr>
              <w:rFonts w:ascii="Cambria Math" w:hAnsi="Cambria Math" w:cs="Times New Roman"/>
            </w:rPr>
            <m:t>=0</m:t>
          </m:r>
        </m:oMath>
      </m:oMathPara>
    </w:p>
    <w:p w14:paraId="5AAA4A05" w14:textId="77777777" w:rsidR="000D319F" w:rsidRPr="008D6E66" w:rsidRDefault="000D319F" w:rsidP="000D319F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w:r w:rsidRPr="000B0EA4">
        <w:rPr>
          <w:rFonts w:ascii="Times New Roman" w:hAnsi="Times New Roman" w:cs="Times New Roman"/>
          <w:color w:val="4F81BD" w:themeColor="accent1"/>
        </w:rPr>
        <w:t xml:space="preserve">On pose </w:t>
      </w:r>
      <m:oMath>
        <m:r>
          <w:rPr>
            <w:rFonts w:ascii="Cambria Math" w:hAnsi="Cambria Math" w:cs="Times New Roman"/>
            <w:color w:val="4F81BD" w:themeColor="accent1"/>
          </w:rPr>
          <m:t xml:space="preserve">a=7, b=-4 </m:t>
        </m:r>
        <m:r>
          <m:rPr>
            <m:sty m:val="p"/>
          </m:rPr>
          <w:rPr>
            <w:rFonts w:ascii="Cambria Math" w:hAnsi="Cambria Math" w:cs="Times New Roman"/>
            <w:color w:val="4F81BD" w:themeColor="accent1"/>
          </w:rPr>
          <m:t>et</m:t>
        </m:r>
        <m:r>
          <w:rPr>
            <w:rFonts w:ascii="Cambria Math" w:hAnsi="Cambria Math" w:cs="Times New Roman"/>
            <w:color w:val="4F81BD" w:themeColor="accent1"/>
          </w:rPr>
          <m:t xml:space="preserve"> c=-10</m:t>
        </m:r>
      </m:oMath>
      <w:r w:rsidRPr="000B0EA4">
        <w:rPr>
          <w:rFonts w:ascii="Times New Roman" w:hAnsi="Times New Roman" w:cs="Times New Roman"/>
          <w:color w:val="4F81BD" w:themeColor="accent1"/>
        </w:rPr>
        <w:t xml:space="preserve">. </w:t>
      </w:r>
      <w:r>
        <w:rPr>
          <w:rFonts w:ascii="Times New Roman" w:hAnsi="Times New Roman" w:cs="Times New Roman"/>
          <w:color w:val="4F81BD" w:themeColor="accent1"/>
        </w:rPr>
        <w:br/>
      </w:r>
      <w:r w:rsidRPr="00EE69EE">
        <w:rPr>
          <w:rFonts w:ascii="Times New Roman" w:hAnsi="Times New Roman" w:cs="Times New Roman"/>
          <w:color w:val="4F81BD" w:themeColor="accent1"/>
        </w:rPr>
        <w:t xml:space="preserve">On a donc  </w:t>
      </w:r>
      <m:oMath>
        <m:r>
          <w:rPr>
            <w:rFonts w:ascii="Cambria Math" w:hAnsi="Cambria Math" w:cs="Times New Roman"/>
            <w:color w:val="4F81BD" w:themeColor="accent1"/>
          </w:rPr>
          <m:t>∆ 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b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-4ac=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4F81BD" w:themeColor="accent1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4F81BD" w:themeColor="accent1"/>
                  </w:rPr>
                  <m:t>-4</m:t>
                </m:r>
              </m:e>
            </m:d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-4×7×</m:t>
        </m:r>
        <m:d>
          <m:d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 w:cs="Times New Roman"/>
                <w:color w:val="4F81BD" w:themeColor="accent1"/>
              </w:rPr>
              <m:t>-10</m:t>
            </m:r>
          </m:e>
        </m:d>
        <m:r>
          <w:rPr>
            <w:rFonts w:ascii="Cambria Math" w:hAnsi="Cambria Math" w:cs="Times New Roman"/>
            <w:color w:val="4F81BD" w:themeColor="accent1"/>
          </w:rPr>
          <m:t>=16+280=296&gt;0</m:t>
        </m:r>
      </m:oMath>
      <w:r w:rsidRPr="002D1DA4">
        <w:rPr>
          <w:rFonts w:ascii="Times New Roman" w:hAnsi="Times New Roman" w:cs="Times New Roman"/>
          <w:color w:val="4F81BD" w:themeColor="accent1"/>
        </w:rPr>
        <w:br/>
        <w:t>Le</w:t>
      </w:r>
      <w:r>
        <w:rPr>
          <w:rFonts w:ascii="Times New Roman" w:hAnsi="Times New Roman" w:cs="Times New Roman"/>
          <w:color w:val="4F81BD" w:themeColor="accent1"/>
        </w:rPr>
        <w:t xml:space="preserve"> polynôme a donc deux racines distinctes : </w:t>
      </w:r>
      <w:r>
        <w:rPr>
          <w:rFonts w:ascii="Times New Roman" w:hAnsi="Times New Roman" w:cs="Times New Roman"/>
          <w:color w:val="4F81BD" w:themeColor="accent1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F81BD" w:themeColor="accent1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4+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296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14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 xml:space="preserve">       </m:t>
          </m:r>
          <m:r>
            <m:rPr>
              <m:sty m:val="p"/>
            </m:rPr>
            <w:rPr>
              <w:rFonts w:ascii="Cambria Math" w:hAnsi="Cambria Math" w:cs="Times New Roman"/>
              <w:color w:val="4F81BD" w:themeColor="accent1"/>
            </w:rPr>
            <m:t>et</m:t>
          </m:r>
          <m:r>
            <w:rPr>
              <w:rFonts w:ascii="Cambria Math" w:hAnsi="Cambria Math" w:cs="Times New Roman"/>
              <w:color w:val="4F81BD" w:themeColor="accent1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F81BD" w:themeColor="accent1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4-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296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14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</w:rPr>
            <w:br/>
          </m:r>
        </m:oMath>
        <m:oMath>
          <m:borderBox>
            <m:borderBox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borderBoxPr>
            <m:e>
              <m:r>
                <w:rPr>
                  <w:rFonts w:ascii="Cambria Math" w:hAnsi="Cambria Math" w:cs="Times New Roman"/>
                  <w:color w:val="4F81BD" w:themeColor="accent1"/>
                </w:rPr>
                <m:t xml:space="preserve"> 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2-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color w:val="4F81BD" w:themeColor="accen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4F81BD" w:themeColor="accent1"/>
                            </w:rPr>
                            <m:t>74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7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2+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color w:val="4F81BD" w:themeColor="accen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4F81BD" w:themeColor="accent1"/>
                            </w:rPr>
                            <m:t>74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7</m:t>
                      </m:r>
                    </m:den>
                  </m:f>
                </m:e>
              </m:d>
            </m:e>
          </m:borderBox>
        </m:oMath>
      </m:oMathPara>
    </w:p>
    <w:p w14:paraId="51E693B5" w14:textId="327197BC" w:rsidR="000D319F" w:rsidRDefault="000D319F" w:rsidP="000D319F">
      <w:pPr>
        <w:spacing w:line="360" w:lineRule="auto"/>
        <w:rPr>
          <w:rFonts w:ascii="Times New Roman" w:hAnsi="Times New Roman" w:cs="Times New Roman"/>
          <w:color w:val="4F81BD" w:themeColor="accent1"/>
        </w:rPr>
      </w:pPr>
    </w:p>
    <w:p w14:paraId="4AD6DCB7" w14:textId="77777777" w:rsidR="000D319F" w:rsidRDefault="000D319F" w:rsidP="000D319F">
      <w:pPr>
        <w:spacing w:line="360" w:lineRule="auto"/>
        <w:rPr>
          <w:rFonts w:ascii="Times New Roman" w:hAnsi="Times New Roman" w:cs="Times New Roman"/>
          <w:color w:val="4F81BD" w:themeColor="accent1"/>
        </w:rPr>
      </w:pPr>
    </w:p>
    <w:p w14:paraId="15BD6431" w14:textId="77777777" w:rsidR="000D319F" w:rsidRPr="00861783" w:rsidRDefault="000D319F" w:rsidP="000D319F">
      <w:pPr>
        <w:spacing w:line="360" w:lineRule="auto"/>
        <w:rPr>
          <w:rFonts w:ascii="Times New Roman" w:hAnsi="Times New Roman" w:cs="Times New Roman"/>
          <w:color w:val="4F81BD" w:themeColor="accent1"/>
        </w:rPr>
      </w:pPr>
    </w:p>
    <w:p w14:paraId="1DB972AF" w14:textId="77777777" w:rsidR="000D319F" w:rsidRPr="00781D7E" w:rsidRDefault="000D319F" w:rsidP="000D319F">
      <w:pPr>
        <w:spacing w:line="360" w:lineRule="auto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m:rPr>
              <m:sty m:val="p"/>
            </m:rPr>
            <w:rPr>
              <w:rFonts w:ascii="Cambria Math" w:hAnsi="Cambria Math" w:cs="Times New Roman"/>
            </w:rPr>
            <w:lastRenderedPageBreak/>
            <m:t>-9</m:t>
          </m:r>
          <m:sSup>
            <m:sSupPr>
              <m:ctrlPr>
                <w:rPr>
                  <w:rFonts w:ascii="Cambria Math" w:hAnsi="Cambria Math" w:cs="Times New Roman"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</w:rPr>
            <m:t>-30</m:t>
          </m:r>
          <m:r>
            <w:rPr>
              <w:rFonts w:ascii="Cambria Math" w:hAnsi="Cambria Math" w:cs="Times New Roman"/>
            </w:rPr>
            <m:t>x+25</m:t>
          </m:r>
          <m:r>
            <m:rPr>
              <m:sty m:val="p"/>
            </m:rPr>
            <w:rPr>
              <w:rFonts w:ascii="Cambria Math" w:hAnsi="Cambria Math" w:cs="Times New Roman"/>
            </w:rPr>
            <m:t>=0</m:t>
          </m:r>
        </m:oMath>
      </m:oMathPara>
    </w:p>
    <w:p w14:paraId="6E7176F8" w14:textId="77777777" w:rsidR="000D319F" w:rsidRPr="00861783" w:rsidRDefault="000D319F" w:rsidP="000D319F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w:r w:rsidRPr="000B0EA4">
        <w:rPr>
          <w:rFonts w:ascii="Times New Roman" w:hAnsi="Times New Roman" w:cs="Times New Roman"/>
          <w:color w:val="4F81BD" w:themeColor="accent1"/>
        </w:rPr>
        <w:t xml:space="preserve">On pose </w:t>
      </w:r>
      <m:oMath>
        <m:r>
          <w:rPr>
            <w:rFonts w:ascii="Cambria Math" w:hAnsi="Cambria Math" w:cs="Times New Roman"/>
            <w:color w:val="4F81BD" w:themeColor="accent1"/>
          </w:rPr>
          <m:t xml:space="preserve">a=-9, b=-30 </m:t>
        </m:r>
        <m:r>
          <m:rPr>
            <m:sty m:val="p"/>
          </m:rPr>
          <w:rPr>
            <w:rFonts w:ascii="Cambria Math" w:hAnsi="Cambria Math" w:cs="Times New Roman"/>
            <w:color w:val="4F81BD" w:themeColor="accent1"/>
          </w:rPr>
          <m:t>et</m:t>
        </m:r>
        <m:r>
          <w:rPr>
            <w:rFonts w:ascii="Cambria Math" w:hAnsi="Cambria Math" w:cs="Times New Roman"/>
            <w:color w:val="4F81BD" w:themeColor="accent1"/>
          </w:rPr>
          <m:t xml:space="preserve"> c=25</m:t>
        </m:r>
      </m:oMath>
      <w:r w:rsidRPr="000B0EA4">
        <w:rPr>
          <w:rFonts w:ascii="Times New Roman" w:hAnsi="Times New Roman" w:cs="Times New Roman"/>
          <w:color w:val="4F81BD" w:themeColor="accent1"/>
        </w:rPr>
        <w:t xml:space="preserve">. </w:t>
      </w:r>
      <w:r>
        <w:rPr>
          <w:rFonts w:ascii="Times New Roman" w:hAnsi="Times New Roman" w:cs="Times New Roman"/>
          <w:color w:val="4F81BD" w:themeColor="accent1"/>
        </w:rPr>
        <w:br/>
      </w:r>
      <w:r w:rsidRPr="00EE69EE">
        <w:rPr>
          <w:rFonts w:ascii="Times New Roman" w:hAnsi="Times New Roman" w:cs="Times New Roman"/>
          <w:color w:val="4F81BD" w:themeColor="accent1"/>
        </w:rPr>
        <w:t xml:space="preserve">On a donc  </w:t>
      </w:r>
      <m:oMath>
        <m:r>
          <w:rPr>
            <w:rFonts w:ascii="Cambria Math" w:hAnsi="Cambria Math" w:cs="Times New Roman"/>
            <w:color w:val="4F81BD" w:themeColor="accent1"/>
          </w:rPr>
          <m:t>∆ 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r>
              <w:rPr>
                <w:rFonts w:ascii="Cambria Math" w:hAnsi="Cambria Math" w:cs="Times New Roman"/>
                <w:color w:val="4F81BD" w:themeColor="accent1"/>
              </w:rPr>
              <m:t>b</m:t>
            </m:r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-4ac=</m:t>
        </m:r>
        <m:sSup>
          <m:sSup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pPr>
          <m:e>
            <m:d>
              <m:dPr>
                <m:ctrlPr>
                  <w:rPr>
                    <w:rFonts w:ascii="Cambria Math" w:hAnsi="Cambria Math" w:cs="Times New Roman"/>
                    <w:i/>
                    <w:color w:val="4F81BD" w:themeColor="accent1"/>
                  </w:rPr>
                </m:ctrlPr>
              </m:dPr>
              <m:e>
                <m:r>
                  <w:rPr>
                    <w:rFonts w:ascii="Cambria Math" w:hAnsi="Cambria Math" w:cs="Times New Roman"/>
                    <w:color w:val="4F81BD" w:themeColor="accent1"/>
                  </w:rPr>
                  <m:t>-30</m:t>
                </m:r>
              </m:e>
            </m:d>
          </m:e>
          <m:sup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p>
        </m:sSup>
        <m:r>
          <w:rPr>
            <w:rFonts w:ascii="Cambria Math" w:hAnsi="Cambria Math" w:cs="Times New Roman"/>
            <w:color w:val="4F81BD" w:themeColor="accent1"/>
          </w:rPr>
          <m:t>-4×</m:t>
        </m:r>
        <m:d>
          <m:d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dPr>
          <m:e>
            <m:r>
              <w:rPr>
                <w:rFonts w:ascii="Cambria Math" w:hAnsi="Cambria Math" w:cs="Times New Roman"/>
                <w:color w:val="4F81BD" w:themeColor="accent1"/>
              </w:rPr>
              <m:t>-9</m:t>
            </m:r>
          </m:e>
        </m:d>
        <m:r>
          <w:rPr>
            <w:rFonts w:ascii="Cambria Math" w:hAnsi="Cambria Math" w:cs="Times New Roman"/>
            <w:color w:val="4F81BD" w:themeColor="accent1"/>
          </w:rPr>
          <m:t>×25=1800&gt;0</m:t>
        </m:r>
      </m:oMath>
      <w:r w:rsidRPr="002D1DA4">
        <w:rPr>
          <w:rFonts w:ascii="Times New Roman" w:hAnsi="Times New Roman" w:cs="Times New Roman"/>
          <w:color w:val="4F81BD" w:themeColor="accent1"/>
        </w:rPr>
        <w:br/>
        <w:t>Le</w:t>
      </w:r>
      <w:r>
        <w:rPr>
          <w:rFonts w:ascii="Times New Roman" w:hAnsi="Times New Roman" w:cs="Times New Roman"/>
          <w:color w:val="4F81BD" w:themeColor="accent1"/>
        </w:rPr>
        <w:t xml:space="preserve"> polynôme a donc deux racines distinctes : </w:t>
      </w:r>
      <w:r>
        <w:rPr>
          <w:rFonts w:ascii="Times New Roman" w:hAnsi="Times New Roman" w:cs="Times New Roman"/>
          <w:color w:val="4F81BD" w:themeColor="accent1"/>
        </w:rPr>
        <w:br/>
      </w: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F81BD" w:themeColor="accent1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-b+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30+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1800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-18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 xml:space="preserve">       </m:t>
          </m:r>
          <m:r>
            <m:rPr>
              <m:sty m:val="p"/>
            </m:rPr>
            <w:rPr>
              <w:rFonts w:ascii="Cambria Math" w:hAnsi="Cambria Math" w:cs="Times New Roman"/>
              <w:color w:val="4F81BD" w:themeColor="accent1"/>
            </w:rPr>
            <m:t>et</m:t>
          </m:r>
          <m:r>
            <w:rPr>
              <w:rFonts w:ascii="Cambria Math" w:hAnsi="Cambria Math" w:cs="Times New Roman"/>
              <w:color w:val="4F81BD" w:themeColor="accent1"/>
            </w:rPr>
            <m:t xml:space="preserve">      </m:t>
          </m:r>
          <m:sSub>
            <m:sSub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F81BD" w:themeColor="accent1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-b-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∆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2a</m:t>
              </m:r>
            </m:den>
          </m:f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</w:rPr>
                <m:t>30-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1800</m:t>
                  </m:r>
                </m:e>
              </m:rad>
            </m:num>
            <m:den>
              <m:r>
                <w:rPr>
                  <w:rFonts w:ascii="Cambria Math" w:hAnsi="Cambria Math" w:cs="Times New Roman"/>
                  <w:color w:val="4F81BD" w:themeColor="accent1"/>
                </w:rPr>
                <m:t>-18</m:t>
              </m:r>
            </m:den>
          </m:f>
          <m:r>
            <m:rPr>
              <m:sty m:val="p"/>
            </m:rPr>
            <w:rPr>
              <w:rFonts w:ascii="Times New Roman" w:hAnsi="Times New Roman" w:cs="Times New Roman"/>
            </w:rPr>
            <w:br/>
          </m:r>
        </m:oMath>
        <m:oMath>
          <m:borderBox>
            <m:borderBox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borderBoxPr>
            <m:e>
              <m:r>
                <w:rPr>
                  <w:rFonts w:ascii="Cambria Math" w:hAnsi="Cambria Math" w:cs="Times New Roman"/>
                  <w:color w:val="4F81BD" w:themeColor="accent1"/>
                </w:rPr>
                <m:t xml:space="preserve"> S=</m:t>
              </m:r>
              <m:d>
                <m:dPr>
                  <m:begChr m:val="{"/>
                  <m:endChr m:val="}"/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-5-5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color w:val="4F81BD" w:themeColor="accen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4F81BD" w:themeColor="accent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,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color w:val="4F81BD" w:themeColor="accent1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-5+5</m:t>
                      </m:r>
                      <m:rad>
                        <m:radPr>
                          <m:degHide m:val="1"/>
                          <m:ctrlPr>
                            <w:rPr>
                              <w:rFonts w:ascii="Cambria Math" w:hAnsi="Cambria Math" w:cs="Times New Roman"/>
                              <w:i/>
                              <w:color w:val="4F81BD" w:themeColor="accent1"/>
                            </w:rPr>
                          </m:ctrlPr>
                        </m:radPr>
                        <m:deg/>
                        <m:e>
                          <m:r>
                            <w:rPr>
                              <w:rFonts w:ascii="Cambria Math" w:hAnsi="Cambria Math" w:cs="Times New Roman"/>
                              <w:color w:val="4F81BD" w:themeColor="accent1"/>
                            </w:rPr>
                            <m:t>2</m:t>
                          </m:r>
                        </m:e>
                      </m:rad>
                    </m:num>
                    <m:den>
                      <m:r>
                        <w:rPr>
                          <w:rFonts w:ascii="Cambria Math" w:hAnsi="Cambria Math" w:cs="Times New Roman"/>
                          <w:color w:val="4F81BD" w:themeColor="accent1"/>
                        </w:rPr>
                        <m:t>3</m:t>
                      </m:r>
                    </m:den>
                  </m:f>
                </m:e>
              </m:d>
            </m:e>
          </m:borderBox>
        </m:oMath>
      </m:oMathPara>
    </w:p>
    <w:p w14:paraId="11EDE84E" w14:textId="77777777" w:rsidR="000D319F" w:rsidRPr="005B19B5" w:rsidRDefault="000D319F" w:rsidP="000D319F">
      <w:pPr>
        <w:spacing w:line="360" w:lineRule="auto"/>
        <w:rPr>
          <w:rFonts w:ascii="Times New Roman" w:hAnsi="Times New Roman" w:cs="Times New Roman"/>
        </w:rPr>
      </w:pPr>
    </w:p>
    <w:p w14:paraId="6EF5B480" w14:textId="77777777" w:rsidR="000D319F" w:rsidRDefault="000D319F" w:rsidP="000D319F">
      <w:pPr>
        <w:pStyle w:val="Paragraphedeliste"/>
        <w:numPr>
          <w:ilvl w:val="0"/>
          <w:numId w:val="16"/>
        </w:numPr>
        <w:spacing w:line="360" w:lineRule="auto"/>
        <w:rPr>
          <w:rFonts w:ascii="Times New Roman" w:hAnsi="Times New Roman" w:cs="Times New Roman"/>
        </w:rPr>
      </w:pPr>
      <w:r w:rsidRPr="00B9388D">
        <w:rPr>
          <w:rFonts w:ascii="Times New Roman" w:hAnsi="Times New Roman" w:cs="Times New Roman"/>
          <w:lang w:val="en-GB"/>
        </w:rPr>
        <w:t xml:space="preserve">a) </w:t>
      </w:r>
      <w:proofErr w:type="spellStart"/>
      <w:r w:rsidRPr="00B9388D">
        <w:rPr>
          <w:rFonts w:ascii="Times New Roman" w:hAnsi="Times New Roman" w:cs="Times New Roman"/>
          <w:lang w:val="en-GB"/>
        </w:rPr>
        <w:t>Montrer</w:t>
      </w:r>
      <w:proofErr w:type="spellEnd"/>
      <w:r w:rsidRPr="00B9388D">
        <w:rPr>
          <w:rFonts w:ascii="Times New Roman" w:hAnsi="Times New Roman" w:cs="Times New Roman"/>
          <w:lang w:val="en-GB"/>
        </w:rPr>
        <w:t xml:space="preserve"> que (-</w:t>
      </w:r>
      <w:r>
        <w:rPr>
          <w:rFonts w:ascii="Times New Roman" w:hAnsi="Times New Roman" w:cs="Times New Roman"/>
          <w:lang w:val="en-GB"/>
        </w:rPr>
        <w:t>3</w:t>
      </w:r>
      <w:r w:rsidRPr="00B9388D">
        <w:rPr>
          <w:rFonts w:ascii="Times New Roman" w:hAnsi="Times New Roman" w:cs="Times New Roman"/>
          <w:lang w:val="en-GB"/>
        </w:rPr>
        <w:t xml:space="preserve">) </w:t>
      </w:r>
      <w:proofErr w:type="spellStart"/>
      <w:r w:rsidRPr="00B9388D">
        <w:rPr>
          <w:rFonts w:ascii="Times New Roman" w:hAnsi="Times New Roman" w:cs="Times New Roman"/>
          <w:lang w:val="en-GB"/>
        </w:rPr>
        <w:t>est</w:t>
      </w:r>
      <w:proofErr w:type="spellEnd"/>
      <w:r w:rsidRPr="00B9388D">
        <w:rPr>
          <w:rFonts w:ascii="Times New Roman" w:hAnsi="Times New Roman" w:cs="Times New Roman"/>
          <w:lang w:val="en-GB"/>
        </w:rPr>
        <w:t xml:space="preserve"> solution de </w:t>
      </w:r>
      <w:proofErr w:type="spellStart"/>
      <w:r w:rsidRPr="00B9388D">
        <w:rPr>
          <w:rFonts w:ascii="Times New Roman" w:hAnsi="Times New Roman" w:cs="Times New Roman"/>
          <w:lang w:val="en-GB"/>
        </w:rPr>
        <w:t>l’équation</w:t>
      </w:r>
      <w:proofErr w:type="spellEnd"/>
      <w:r w:rsidRPr="00B9388D">
        <w:rPr>
          <w:rFonts w:ascii="Times New Roman" w:hAnsi="Times New Roman" w:cs="Times New Roman"/>
          <w:lang w:val="en-GB"/>
        </w:rPr>
        <w:t xml:space="preserve"> </w:t>
      </w:r>
      <m:oMath>
        <m:sSup>
          <m:sSupPr>
            <m:ctrlPr>
              <w:rPr>
                <w:rFonts w:ascii="Cambria Math" w:hAnsi="Cambria Math" w:cs="Times New Roman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  <m:r>
              <w:rPr>
                <w:rFonts w:ascii="Cambria Math" w:hAnsi="Cambria Math" w:cs="Times New Roman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Times New Roman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Times New Roman"/>
          </w:rPr>
          <m:t>+7</m:t>
        </m:r>
        <m:r>
          <w:rPr>
            <w:rFonts w:ascii="Cambria Math" w:hAnsi="Cambria Math" w:cs="Times New Roman"/>
          </w:rPr>
          <m:t>x</m:t>
        </m:r>
        <m:r>
          <m:rPr>
            <m:sty m:val="p"/>
          </m:rPr>
          <w:rPr>
            <w:rFonts w:ascii="Cambria Math" w:hAnsi="Cambria Math" w:cs="Times New Roman"/>
          </w:rPr>
          <m:t>+3</m:t>
        </m:r>
        <m:r>
          <w:rPr>
            <w:rFonts w:ascii="Cambria Math" w:hAnsi="Cambria Math" w:cs="Times New Roman"/>
          </w:rPr>
          <m:t>=0</m:t>
        </m:r>
      </m:oMath>
    </w:p>
    <w:p w14:paraId="631A8D3B" w14:textId="77777777" w:rsidR="000D319F" w:rsidRPr="00AD4638" w:rsidRDefault="000D319F" w:rsidP="000D319F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Times New Roman"/>
                  <w:color w:val="4F81BD" w:themeColor="accent1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hAnsi="Cambria Math" w:cs="Times New Roman"/>
                  <w:color w:val="4F81BD" w:themeColor="accent1"/>
                </w:rPr>
                <m:t>2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-3</m:t>
                  </m:r>
                </m:e>
              </m:d>
            </m:e>
            <m:sup>
              <m:r>
                <m:rPr>
                  <m:sty m:val="p"/>
                </m:rPr>
                <w:rPr>
                  <w:rFonts w:ascii="Cambria Math" w:hAnsi="Cambria Math" w:cs="Times New Roman"/>
                  <w:color w:val="4F81BD" w:themeColor="accent1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Times New Roman"/>
              <w:color w:val="4F81BD" w:themeColor="accent1"/>
            </w:rPr>
            <m:t>+7</m:t>
          </m:r>
          <m:r>
            <w:rPr>
              <w:rFonts w:ascii="Cambria Math" w:hAnsi="Cambria Math" w:cs="Times New Roman"/>
              <w:color w:val="4F81BD" w:themeColor="accent1"/>
            </w:rPr>
            <m:t>×</m:t>
          </m:r>
          <m:d>
            <m:d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dPr>
            <m:e>
              <m:r>
                <w:rPr>
                  <w:rFonts w:ascii="Cambria Math" w:hAnsi="Cambria Math" w:cs="Times New Roman"/>
                  <w:color w:val="4F81BD" w:themeColor="accent1"/>
                </w:rPr>
                <m:t>-3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color w:val="4F81BD" w:themeColor="accent1"/>
            </w:rPr>
            <m:t>+3=18-21+3=0</m:t>
          </m:r>
          <m:r>
            <m:rPr>
              <m:sty m:val="p"/>
            </m:rPr>
            <w:rPr>
              <w:rFonts w:ascii="Cambria Math" w:hAnsi="Cambria Math" w:cs="Times New Roman"/>
              <w:color w:val="4F81BD" w:themeColor="accent1"/>
            </w:rPr>
            <w:br/>
          </m:r>
        </m:oMath>
      </m:oMathPara>
      <w:r w:rsidRPr="00AD4638">
        <w:rPr>
          <w:rFonts w:ascii="Times New Roman" w:hAnsi="Times New Roman" w:cs="Times New Roman"/>
          <w:color w:val="4F81BD" w:themeColor="accent1"/>
        </w:rPr>
        <w:t xml:space="preserve">Donc </w:t>
      </w:r>
      <m:oMath>
        <m:sSub>
          <m:sSub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 w:cs="Times New Roman"/>
                <w:color w:val="4F81BD" w:themeColor="accent1"/>
              </w:rPr>
              <m:t>x</m:t>
            </m:r>
          </m:e>
          <m:sub>
            <m:r>
              <w:rPr>
                <w:rFonts w:ascii="Cambria Math" w:hAnsi="Cambria Math" w:cs="Times New Roman"/>
                <w:color w:val="4F81BD" w:themeColor="accent1"/>
              </w:rPr>
              <m:t>1</m:t>
            </m:r>
          </m:sub>
        </m:sSub>
        <m:r>
          <w:rPr>
            <w:rFonts w:ascii="Cambria Math" w:hAnsi="Cambria Math" w:cs="Times New Roman"/>
            <w:color w:val="4F81BD" w:themeColor="accent1"/>
          </w:rPr>
          <m:t>=</m:t>
        </m:r>
        <m:d>
          <m:dPr>
            <m:ctrlPr>
              <w:rPr>
                <w:rFonts w:ascii="Cambria Math" w:hAnsi="Cambria Math" w:cs="Times New Roman"/>
                <w:i/>
                <w:color w:val="4F81BD" w:themeColor="accent1"/>
                <w:u w:val="single"/>
              </w:rPr>
            </m:ctrlPr>
          </m:dPr>
          <m:e>
            <m:r>
              <w:rPr>
                <w:rFonts w:ascii="Cambria Math" w:hAnsi="Cambria Math" w:cs="Times New Roman"/>
                <w:color w:val="4F81BD" w:themeColor="accent1"/>
                <w:u w:val="single"/>
              </w:rPr>
              <m:t>-3</m:t>
            </m:r>
          </m:e>
        </m:d>
      </m:oMath>
      <w:r w:rsidRPr="00AD4638">
        <w:rPr>
          <w:rFonts w:ascii="Times New Roman" w:hAnsi="Times New Roman" w:cs="Times New Roman"/>
          <w:color w:val="4F81BD" w:themeColor="accent1"/>
          <w:u w:val="single"/>
        </w:rPr>
        <w:t xml:space="preserve"> est solution de l’équation</w:t>
      </w:r>
      <w:r>
        <w:rPr>
          <w:rFonts w:ascii="Times New Roman" w:hAnsi="Times New Roman" w:cs="Times New Roman"/>
          <w:color w:val="4F81BD" w:themeColor="accent1"/>
        </w:rPr>
        <w:t>.</w:t>
      </w:r>
    </w:p>
    <w:p w14:paraId="0CA8FEA8" w14:textId="77777777" w:rsidR="000D319F" w:rsidRDefault="000D319F" w:rsidP="000D319F">
      <w:pPr>
        <w:spacing w:before="120" w:line="36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Pr="00B9388D">
        <w:rPr>
          <w:rFonts w:ascii="Times New Roman" w:hAnsi="Times New Roman" w:cs="Times New Roman"/>
        </w:rPr>
        <w:t>Sans calculer de discriminant</w:t>
      </w:r>
      <w:r>
        <w:rPr>
          <w:rFonts w:ascii="Times New Roman" w:hAnsi="Times New Roman" w:cs="Times New Roman"/>
        </w:rPr>
        <w:t>, trouver la seconde solution de l’équation précédente.</w:t>
      </w:r>
    </w:p>
    <w:p w14:paraId="4A3E2DED" w14:textId="77777777" w:rsidR="000D319F" w:rsidRDefault="000D319F" w:rsidP="000D319F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w:r w:rsidRPr="00AD4638">
        <w:rPr>
          <w:rFonts w:ascii="Times New Roman" w:hAnsi="Times New Roman" w:cs="Times New Roman"/>
          <w:color w:val="4F81BD" w:themeColor="accent1"/>
        </w:rPr>
        <w:t xml:space="preserve">Soit </w:t>
      </w:r>
      <m:oMath>
        <m:sSub>
          <m:sSubPr>
            <m:ctrlPr>
              <w:rPr>
                <w:rFonts w:ascii="Cambria Math" w:hAnsi="Cambria Math" w:cs="Times New Roman"/>
                <w:i/>
                <w:color w:val="4F81BD" w:themeColor="accent1"/>
              </w:rPr>
            </m:ctrlPr>
          </m:sSubPr>
          <m:e>
            <m:r>
              <w:rPr>
                <w:rFonts w:ascii="Cambria Math" w:hAnsi="Cambria Math" w:cs="Times New Roman"/>
                <w:color w:val="4F81BD" w:themeColor="accent1"/>
              </w:rPr>
              <m:t>x</m:t>
            </m:r>
          </m:e>
          <m:sub>
            <m:r>
              <w:rPr>
                <w:rFonts w:ascii="Cambria Math" w:hAnsi="Cambria Math" w:cs="Times New Roman"/>
                <w:color w:val="4F81BD" w:themeColor="accent1"/>
              </w:rPr>
              <m:t>2</m:t>
            </m:r>
          </m:sub>
        </m:sSub>
      </m:oMath>
      <w:r w:rsidRPr="00AD4638">
        <w:rPr>
          <w:rFonts w:ascii="Times New Roman" w:hAnsi="Times New Roman" w:cs="Times New Roman"/>
          <w:color w:val="4F81BD" w:themeColor="accent1"/>
        </w:rPr>
        <w:t xml:space="preserve"> une autre solution éventuelle</w:t>
      </w:r>
      <w:r>
        <w:rPr>
          <w:rFonts w:ascii="Times New Roman" w:hAnsi="Times New Roman" w:cs="Times New Roman"/>
          <w:color w:val="4F81BD" w:themeColor="accent1"/>
        </w:rPr>
        <w:t>.</w:t>
      </w:r>
    </w:p>
    <w:p w14:paraId="4E74AE18" w14:textId="77777777" w:rsidR="000D319F" w:rsidRPr="00AD4638" w:rsidRDefault="000D319F" w:rsidP="000D319F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F81BD" w:themeColor="accent1"/>
                </w:rPr>
                <m:t>1</m:t>
              </m:r>
            </m:sub>
          </m:sSub>
          <m:r>
            <w:rPr>
              <w:rFonts w:ascii="Cambria Math" w:hAnsi="Cambria Math" w:cs="Times New Roman"/>
              <w:color w:val="4F81BD" w:themeColor="accent1"/>
            </w:rPr>
            <m:t>×</m:t>
          </m:r>
          <m:sSub>
            <m:sSub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F81BD" w:themeColor="accent1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  <w:u w:val="single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  <w:u w:val="single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  <w:u w:val="single"/>
                </w:rPr>
                <m:t>2</m:t>
              </m:r>
            </m:den>
          </m:f>
        </m:oMath>
      </m:oMathPara>
    </w:p>
    <w:p w14:paraId="6D47B61E" w14:textId="77777777" w:rsidR="000D319F" w:rsidRPr="00AD4638" w:rsidRDefault="000D319F" w:rsidP="000D319F">
      <w:pPr>
        <w:spacing w:line="360" w:lineRule="auto"/>
        <w:rPr>
          <w:rFonts w:ascii="Times New Roman" w:hAnsi="Times New Roman" w:cs="Times New Roman"/>
          <w:color w:val="4F81BD" w:themeColor="accent1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4F81BD" w:themeColor="accent1"/>
            </w:rPr>
            <m:t>(-3)×</m:t>
          </m:r>
          <m:sSub>
            <m:sSub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sSubPr>
            <m:e>
              <m:r>
                <w:rPr>
                  <w:rFonts w:ascii="Cambria Math" w:hAnsi="Cambria Math" w:cs="Times New Roman"/>
                  <w:color w:val="4F81BD" w:themeColor="accent1"/>
                </w:rPr>
                <m:t>x</m:t>
              </m:r>
            </m:e>
            <m:sub>
              <m:r>
                <w:rPr>
                  <w:rFonts w:ascii="Cambria Math" w:hAnsi="Cambria Math" w:cs="Times New Roman"/>
                  <w:color w:val="4F81BD" w:themeColor="accent1"/>
                </w:rPr>
                <m:t>2</m:t>
              </m:r>
            </m:sub>
          </m:sSub>
          <m:r>
            <w:rPr>
              <w:rFonts w:ascii="Cambria Math" w:hAnsi="Cambria Math" w:cs="Times New Roman"/>
              <w:color w:val="4F81BD" w:themeColor="accent1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color w:val="4F81BD" w:themeColor="accent1"/>
                  <w:u w:val="single"/>
                </w:rPr>
              </m:ctrlPr>
            </m:fPr>
            <m:num>
              <m:r>
                <w:rPr>
                  <w:rFonts w:ascii="Cambria Math" w:hAnsi="Cambria Math" w:cs="Times New Roman"/>
                  <w:color w:val="4F81BD" w:themeColor="accent1"/>
                  <w:u w:val="single"/>
                </w:rPr>
                <m:t>3</m:t>
              </m:r>
            </m:num>
            <m:den>
              <m:r>
                <w:rPr>
                  <w:rFonts w:ascii="Cambria Math" w:hAnsi="Cambria Math" w:cs="Times New Roman"/>
                  <w:color w:val="4F81BD" w:themeColor="accent1"/>
                  <w:u w:val="single"/>
                </w:rPr>
                <m:t>2</m:t>
              </m:r>
            </m:den>
          </m:f>
        </m:oMath>
      </m:oMathPara>
    </w:p>
    <w:p w14:paraId="73229036" w14:textId="77777777" w:rsidR="000D319F" w:rsidRPr="00AD4638" w:rsidRDefault="000D319F" w:rsidP="000D319F">
      <w:pPr>
        <w:spacing w:before="120" w:line="360" w:lineRule="auto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borderBox>
            <m:borderBoxPr>
              <m:ctrlPr>
                <w:rPr>
                  <w:rFonts w:ascii="Cambria Math" w:hAnsi="Cambria Math" w:cs="Times New Roman"/>
                  <w:i/>
                  <w:color w:val="4F81BD" w:themeColor="accent1"/>
                </w:rPr>
              </m:ctrlPr>
            </m:borderBoxPr>
            <m:e>
              <m:sSub>
                <m:sSub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x</m:t>
                  </m:r>
                </m:e>
                <m:sub>
                  <m:r>
                    <w:rPr>
                      <w:rFonts w:ascii="Cambria Math" w:hAnsi="Cambria Math" w:cs="Times New Roman"/>
                      <w:color w:val="4F81BD" w:themeColor="accent1"/>
                    </w:rPr>
                    <m:t>2</m:t>
                  </m:r>
                </m:sub>
              </m:sSub>
              <m:r>
                <w:rPr>
                  <w:rFonts w:ascii="Cambria Math" w:hAnsi="Cambria Math" w:cs="Times New Roman"/>
                  <w:color w:val="4F81BD" w:themeColor="accent1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4F81BD" w:themeColor="accent1"/>
                      <w:u w:val="single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4F81BD" w:themeColor="accent1"/>
                      <w:u w:val="single"/>
                    </w:rPr>
                    <m:t>-1</m:t>
                  </m:r>
                </m:num>
                <m:den>
                  <m:r>
                    <w:rPr>
                      <w:rFonts w:ascii="Cambria Math" w:hAnsi="Cambria Math" w:cs="Times New Roman"/>
                      <w:color w:val="4F81BD" w:themeColor="accent1"/>
                      <w:u w:val="single"/>
                    </w:rPr>
                    <m:t>2</m:t>
                  </m:r>
                </m:den>
              </m:f>
            </m:e>
          </m:borderBox>
        </m:oMath>
      </m:oMathPara>
    </w:p>
    <w:p w14:paraId="10035670" w14:textId="77777777" w:rsidR="000D319F" w:rsidRPr="00D11175" w:rsidRDefault="000D319F" w:rsidP="000D319F">
      <w:pPr>
        <w:spacing w:line="360" w:lineRule="auto"/>
        <w:rPr>
          <w:rFonts w:ascii="Times New Roman" w:hAnsi="Times New Roman" w:cs="Times New Roman"/>
        </w:rPr>
      </w:pPr>
    </w:p>
    <w:p w14:paraId="38420AB4" w14:textId="77777777" w:rsidR="000D319F" w:rsidRPr="00FB0C0B" w:rsidRDefault="000D319F" w:rsidP="00FB0C0B">
      <w:pPr>
        <w:spacing w:before="240" w:line="480" w:lineRule="auto"/>
        <w:rPr>
          <w:rFonts w:ascii="Times New Roman" w:hAnsi="Times New Roman" w:cs="Times New Roman"/>
        </w:rPr>
      </w:pPr>
    </w:p>
    <w:sectPr w:rsidR="000D319F" w:rsidRPr="00FB0C0B" w:rsidSect="00084513">
      <w:pgSz w:w="11900" w:h="16840"/>
      <w:pgMar w:top="680" w:right="680" w:bottom="680" w:left="6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E0F50" w14:textId="77777777" w:rsidR="006530BF" w:rsidRDefault="006530BF" w:rsidP="00486181">
      <w:r>
        <w:separator/>
      </w:r>
    </w:p>
  </w:endnote>
  <w:endnote w:type="continuationSeparator" w:id="0">
    <w:p w14:paraId="7788628E" w14:textId="77777777" w:rsidR="006530BF" w:rsidRDefault="006530BF" w:rsidP="0048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11"/>
      <w:gridCol w:w="1530"/>
    </w:tblGrid>
    <w:tr w:rsidR="00486181" w14:paraId="7A0287B8" w14:textId="77777777" w:rsidTr="004D2BCB">
      <w:trPr>
        <w:trHeight w:val="227"/>
      </w:trPr>
      <w:tc>
        <w:tcPr>
          <w:tcW w:w="4354" w:type="pct"/>
        </w:tcPr>
        <w:p w14:paraId="300F954D" w14:textId="3CB94CFD" w:rsidR="00486181" w:rsidRPr="00A15097" w:rsidRDefault="00486181" w:rsidP="00486181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Test – </w:t>
          </w:r>
          <w:r w:rsidR="000D319F">
            <w:rPr>
              <w:b/>
              <w:color w:val="808080" w:themeColor="background1" w:themeShade="80"/>
            </w:rPr>
            <w:t>Second degré</w:t>
          </w:r>
          <w:r>
            <w:rPr>
              <w:b/>
              <w:color w:val="808080" w:themeColor="background1" w:themeShade="80"/>
            </w:rPr>
            <w:t xml:space="preserve"> </w:t>
          </w:r>
          <w:r w:rsidR="00EB0544">
            <w:rPr>
              <w:b/>
              <w:color w:val="808080" w:themeColor="background1" w:themeShade="80"/>
            </w:rPr>
            <w:t>– Emilien Suquet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60DF851D" w14:textId="77777777" w:rsidR="00486181" w:rsidRDefault="00486181" w:rsidP="00486181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>
            <w:rPr>
              <w:color w:val="FFFFFF" w:themeColor="background1"/>
              <w:sz w:val="22"/>
              <w:szCs w:val="22"/>
            </w:rPr>
            <w:t>Correction</w:t>
          </w:r>
        </w:p>
      </w:tc>
    </w:tr>
  </w:tbl>
  <w:p w14:paraId="01AB9F6C" w14:textId="77777777" w:rsidR="00486181" w:rsidRDefault="0048618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311"/>
      <w:gridCol w:w="1530"/>
    </w:tblGrid>
    <w:tr w:rsidR="00486181" w14:paraId="16A56F4F" w14:textId="77777777" w:rsidTr="004D2BCB">
      <w:trPr>
        <w:trHeight w:val="227"/>
      </w:trPr>
      <w:tc>
        <w:tcPr>
          <w:tcW w:w="4354" w:type="pct"/>
        </w:tcPr>
        <w:p w14:paraId="3B5D157B" w14:textId="7837795E" w:rsidR="00486181" w:rsidRPr="00A15097" w:rsidRDefault="00486181" w:rsidP="00486181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Test – </w:t>
          </w:r>
          <w:r w:rsidR="000D319F">
            <w:rPr>
              <w:b/>
              <w:color w:val="808080" w:themeColor="background1" w:themeShade="80"/>
            </w:rPr>
            <w:t>Second degré</w:t>
          </w:r>
          <w:r>
            <w:rPr>
              <w:b/>
              <w:color w:val="808080" w:themeColor="background1" w:themeShade="80"/>
            </w:rPr>
            <w:t xml:space="preserve"> </w:t>
          </w:r>
          <w:r w:rsidR="00EB0544">
            <w:rPr>
              <w:b/>
              <w:color w:val="808080" w:themeColor="background1" w:themeShade="80"/>
            </w:rPr>
            <w:t>–</w:t>
          </w:r>
          <w:r>
            <w:rPr>
              <w:b/>
              <w:color w:val="808080" w:themeColor="background1" w:themeShade="80"/>
            </w:rPr>
            <w:t xml:space="preserve"> </w:t>
          </w:r>
          <w:r w:rsidR="00EB0544">
            <w:rPr>
              <w:b/>
              <w:color w:val="808080" w:themeColor="background1" w:themeShade="80"/>
            </w:rPr>
            <w:t>Emilien Suquet</w:t>
          </w:r>
          <w:r w:rsidRPr="00A15097">
            <w:rPr>
              <w:b/>
              <w:color w:val="808080" w:themeColor="background1" w:themeShade="80"/>
            </w:rPr>
            <w:t xml:space="preserve"> </w:t>
          </w:r>
        </w:p>
      </w:tc>
      <w:tc>
        <w:tcPr>
          <w:tcW w:w="646" w:type="pct"/>
          <w:shd w:val="clear" w:color="auto" w:fill="808080" w:themeFill="background1" w:themeFillShade="80"/>
        </w:tcPr>
        <w:p w14:paraId="7D0DD4B0" w14:textId="577EBD67" w:rsidR="00486181" w:rsidRDefault="00486181" w:rsidP="00486181">
          <w:pPr>
            <w:pStyle w:val="En-tte"/>
            <w:rPr>
              <w:color w:val="FFFFFF" w:themeColor="background1"/>
            </w:rPr>
          </w:pPr>
          <w:r>
            <w:t xml:space="preserve"> </w:t>
          </w:r>
          <w:r w:rsidR="00874F68">
            <w:rPr>
              <w:color w:val="FFFFFF" w:themeColor="background1"/>
              <w:sz w:val="22"/>
              <w:szCs w:val="22"/>
            </w:rPr>
            <w:t>Enoncé</w:t>
          </w:r>
        </w:p>
      </w:tc>
    </w:tr>
  </w:tbl>
  <w:p w14:paraId="6D8FA941" w14:textId="77777777" w:rsidR="00486181" w:rsidRDefault="0048618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B2616" w14:textId="77777777" w:rsidR="006530BF" w:rsidRDefault="006530BF" w:rsidP="00486181">
      <w:r>
        <w:separator/>
      </w:r>
    </w:p>
  </w:footnote>
  <w:footnote w:type="continuationSeparator" w:id="0">
    <w:p w14:paraId="1365EA30" w14:textId="77777777" w:rsidR="006530BF" w:rsidRDefault="006530BF" w:rsidP="004861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46013" w14:textId="386E6933" w:rsidR="00486181" w:rsidRDefault="00486181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C6901B" wp14:editId="2684DF89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14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1210" w14:textId="6733C0E2" w:rsidR="00486181" w:rsidRDefault="00486181">
    <w:pPr>
      <w:pStyle w:val="En-tt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77B8C79" wp14:editId="31571D48">
          <wp:simplePos x="0" y="0"/>
          <wp:positionH relativeFrom="page">
            <wp:posOffset>71755</wp:posOffset>
          </wp:positionH>
          <wp:positionV relativeFrom="page">
            <wp:posOffset>71755</wp:posOffset>
          </wp:positionV>
          <wp:extent cx="360000" cy="360000"/>
          <wp:effectExtent l="0" t="0" r="2540" b="2540"/>
          <wp:wrapNone/>
          <wp:docPr id="1" name="Image 7" descr="C:\Users\Emilien\Desktop\Bazar\Logo Actumaths\pi_fin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Image 7" descr="C:\Users\Emilien\Desktop\Bazar\Logo Actumaths\pi_final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5DE9"/>
    <w:multiLevelType w:val="hybridMultilevel"/>
    <w:tmpl w:val="0B1EC68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47FC1"/>
    <w:multiLevelType w:val="hybridMultilevel"/>
    <w:tmpl w:val="25A8E3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6D6D66"/>
    <w:multiLevelType w:val="hybridMultilevel"/>
    <w:tmpl w:val="894C9FC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053C7"/>
    <w:multiLevelType w:val="hybridMultilevel"/>
    <w:tmpl w:val="379600A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13325"/>
    <w:multiLevelType w:val="hybridMultilevel"/>
    <w:tmpl w:val="AC76B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2231E"/>
    <w:multiLevelType w:val="hybridMultilevel"/>
    <w:tmpl w:val="BD3A0C0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E239E"/>
    <w:multiLevelType w:val="hybridMultilevel"/>
    <w:tmpl w:val="9272C5B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C762F"/>
    <w:multiLevelType w:val="hybridMultilevel"/>
    <w:tmpl w:val="4426E48A"/>
    <w:lvl w:ilvl="0" w:tplc="D00634AE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B3B4E7A"/>
    <w:multiLevelType w:val="hybridMultilevel"/>
    <w:tmpl w:val="4510ED2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AE203D"/>
    <w:multiLevelType w:val="hybridMultilevel"/>
    <w:tmpl w:val="2CDC3B32"/>
    <w:lvl w:ilvl="0" w:tplc="FC3AE73C">
      <w:start w:val="1"/>
      <w:numFmt w:val="decimal"/>
      <w:lvlText w:val="Exercice %1"/>
      <w:lvlJc w:val="left"/>
      <w:pPr>
        <w:ind w:left="720" w:hanging="720"/>
      </w:pPr>
      <w:rPr>
        <w:rFonts w:cs="Times New Roman" w:hint="default"/>
        <w:b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9FD0CCD"/>
    <w:multiLevelType w:val="hybridMultilevel"/>
    <w:tmpl w:val="BACCBB9E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F4E42"/>
    <w:multiLevelType w:val="hybridMultilevel"/>
    <w:tmpl w:val="0A5A73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04BA4"/>
    <w:multiLevelType w:val="hybridMultilevel"/>
    <w:tmpl w:val="6868D5F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652893"/>
    <w:multiLevelType w:val="hybridMultilevel"/>
    <w:tmpl w:val="BACCBB9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D0654A"/>
    <w:multiLevelType w:val="hybridMultilevel"/>
    <w:tmpl w:val="AC76BE5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550C5"/>
    <w:multiLevelType w:val="hybridMultilevel"/>
    <w:tmpl w:val="71FC40D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  <w:num w:numId="7">
    <w:abstractNumId w:val="12"/>
  </w:num>
  <w:num w:numId="8">
    <w:abstractNumId w:val="1"/>
  </w:num>
  <w:num w:numId="9">
    <w:abstractNumId w:val="4"/>
  </w:num>
  <w:num w:numId="10">
    <w:abstractNumId w:val="14"/>
  </w:num>
  <w:num w:numId="11">
    <w:abstractNumId w:val="6"/>
  </w:num>
  <w:num w:numId="12">
    <w:abstractNumId w:val="15"/>
  </w:num>
  <w:num w:numId="13">
    <w:abstractNumId w:val="7"/>
  </w:num>
  <w:num w:numId="14">
    <w:abstractNumId w:val="8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CE8"/>
    <w:rsid w:val="00006128"/>
    <w:rsid w:val="00014121"/>
    <w:rsid w:val="00015D5C"/>
    <w:rsid w:val="00023AC8"/>
    <w:rsid w:val="000309D2"/>
    <w:rsid w:val="00031206"/>
    <w:rsid w:val="0003242B"/>
    <w:rsid w:val="000374DA"/>
    <w:rsid w:val="00084513"/>
    <w:rsid w:val="0009158D"/>
    <w:rsid w:val="00096965"/>
    <w:rsid w:val="000A3620"/>
    <w:rsid w:val="000B3720"/>
    <w:rsid w:val="000C6F0C"/>
    <w:rsid w:val="000D319F"/>
    <w:rsid w:val="00166D10"/>
    <w:rsid w:val="00172B98"/>
    <w:rsid w:val="00175EC5"/>
    <w:rsid w:val="0019637D"/>
    <w:rsid w:val="001A614D"/>
    <w:rsid w:val="001B413D"/>
    <w:rsid w:val="001C517A"/>
    <w:rsid w:val="00275FD9"/>
    <w:rsid w:val="00284F4C"/>
    <w:rsid w:val="002A11E3"/>
    <w:rsid w:val="002C388B"/>
    <w:rsid w:val="002D6480"/>
    <w:rsid w:val="003000C0"/>
    <w:rsid w:val="00320495"/>
    <w:rsid w:val="00333FCD"/>
    <w:rsid w:val="0034253F"/>
    <w:rsid w:val="00343D73"/>
    <w:rsid w:val="00394475"/>
    <w:rsid w:val="003C0168"/>
    <w:rsid w:val="003D467A"/>
    <w:rsid w:val="003E65DC"/>
    <w:rsid w:val="004155E9"/>
    <w:rsid w:val="00430773"/>
    <w:rsid w:val="004311E2"/>
    <w:rsid w:val="00432774"/>
    <w:rsid w:val="004756A5"/>
    <w:rsid w:val="00483C7B"/>
    <w:rsid w:val="00485392"/>
    <w:rsid w:val="00486181"/>
    <w:rsid w:val="004A0268"/>
    <w:rsid w:val="004A45ED"/>
    <w:rsid w:val="004D4D2C"/>
    <w:rsid w:val="004E3A6D"/>
    <w:rsid w:val="004F1610"/>
    <w:rsid w:val="005263AA"/>
    <w:rsid w:val="00571335"/>
    <w:rsid w:val="005734F7"/>
    <w:rsid w:val="00574C48"/>
    <w:rsid w:val="00576538"/>
    <w:rsid w:val="00576CFE"/>
    <w:rsid w:val="00583314"/>
    <w:rsid w:val="005A2FEF"/>
    <w:rsid w:val="005F1B27"/>
    <w:rsid w:val="00604720"/>
    <w:rsid w:val="006227A7"/>
    <w:rsid w:val="00623F92"/>
    <w:rsid w:val="006530BF"/>
    <w:rsid w:val="00656DC1"/>
    <w:rsid w:val="00663EC5"/>
    <w:rsid w:val="0067483B"/>
    <w:rsid w:val="006A7832"/>
    <w:rsid w:val="006D00F7"/>
    <w:rsid w:val="007000CA"/>
    <w:rsid w:val="007101C8"/>
    <w:rsid w:val="00725064"/>
    <w:rsid w:val="00744AB4"/>
    <w:rsid w:val="00784893"/>
    <w:rsid w:val="007B3E31"/>
    <w:rsid w:val="007C7FC1"/>
    <w:rsid w:val="007E77B6"/>
    <w:rsid w:val="00802CFD"/>
    <w:rsid w:val="00806E8C"/>
    <w:rsid w:val="008174A2"/>
    <w:rsid w:val="00824A33"/>
    <w:rsid w:val="00834889"/>
    <w:rsid w:val="00860655"/>
    <w:rsid w:val="00871101"/>
    <w:rsid w:val="00871602"/>
    <w:rsid w:val="00874F68"/>
    <w:rsid w:val="008D174C"/>
    <w:rsid w:val="008D2214"/>
    <w:rsid w:val="0090317C"/>
    <w:rsid w:val="00910236"/>
    <w:rsid w:val="009208AC"/>
    <w:rsid w:val="00930EFE"/>
    <w:rsid w:val="009460C3"/>
    <w:rsid w:val="00982C69"/>
    <w:rsid w:val="009A5148"/>
    <w:rsid w:val="009A5394"/>
    <w:rsid w:val="009B31D5"/>
    <w:rsid w:val="009E033A"/>
    <w:rsid w:val="00A34D60"/>
    <w:rsid w:val="00A45A2B"/>
    <w:rsid w:val="00A942A6"/>
    <w:rsid w:val="00AB6E61"/>
    <w:rsid w:val="00AC2981"/>
    <w:rsid w:val="00AC4716"/>
    <w:rsid w:val="00AC72B4"/>
    <w:rsid w:val="00AD481F"/>
    <w:rsid w:val="00B1190C"/>
    <w:rsid w:val="00B45D38"/>
    <w:rsid w:val="00B7146F"/>
    <w:rsid w:val="00B74F45"/>
    <w:rsid w:val="00BB70B8"/>
    <w:rsid w:val="00BC4D8F"/>
    <w:rsid w:val="00BF3157"/>
    <w:rsid w:val="00C037C4"/>
    <w:rsid w:val="00C03D19"/>
    <w:rsid w:val="00C34F81"/>
    <w:rsid w:val="00C4144F"/>
    <w:rsid w:val="00C44CE8"/>
    <w:rsid w:val="00CA1CA0"/>
    <w:rsid w:val="00CB3AD3"/>
    <w:rsid w:val="00CB751D"/>
    <w:rsid w:val="00D11175"/>
    <w:rsid w:val="00D27548"/>
    <w:rsid w:val="00D453D7"/>
    <w:rsid w:val="00D676FC"/>
    <w:rsid w:val="00D80C02"/>
    <w:rsid w:val="00D912F9"/>
    <w:rsid w:val="00D9356A"/>
    <w:rsid w:val="00D96323"/>
    <w:rsid w:val="00DE171E"/>
    <w:rsid w:val="00E02AFD"/>
    <w:rsid w:val="00E34FCB"/>
    <w:rsid w:val="00E74199"/>
    <w:rsid w:val="00EA1A73"/>
    <w:rsid w:val="00EA1B3E"/>
    <w:rsid w:val="00EA1BF7"/>
    <w:rsid w:val="00EB0544"/>
    <w:rsid w:val="00F55A81"/>
    <w:rsid w:val="00F9265C"/>
    <w:rsid w:val="00F94E92"/>
    <w:rsid w:val="00F9739A"/>
    <w:rsid w:val="00FA19A8"/>
    <w:rsid w:val="00FB0C0B"/>
    <w:rsid w:val="00FC3DDC"/>
    <w:rsid w:val="00FF2C0F"/>
    <w:rsid w:val="00FF4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7B91103"/>
  <w14:defaultImageDpi w14:val="300"/>
  <w15:docId w15:val="{8F9711DF-0442-0B48-A65F-4A3010C11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19A8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D174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174C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E74199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84F4C"/>
    <w:rPr>
      <w:color w:val="808080"/>
    </w:rPr>
  </w:style>
  <w:style w:type="paragraph" w:styleId="NormalWeb">
    <w:name w:val="Normal (Web)"/>
    <w:basedOn w:val="Normal"/>
    <w:uiPriority w:val="99"/>
    <w:unhideWhenUsed/>
    <w:rsid w:val="00982C6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A45A2B"/>
    <w:pPr>
      <w:ind w:left="720"/>
      <w:contextualSpacing/>
    </w:pPr>
  </w:style>
  <w:style w:type="character" w:customStyle="1" w:styleId="mi">
    <w:name w:val="mi"/>
    <w:basedOn w:val="Policepardfaut"/>
    <w:rsid w:val="001C517A"/>
  </w:style>
  <w:style w:type="character" w:customStyle="1" w:styleId="mo">
    <w:name w:val="mo"/>
    <w:basedOn w:val="Policepardfaut"/>
    <w:rsid w:val="001C517A"/>
  </w:style>
  <w:style w:type="character" w:customStyle="1" w:styleId="mn">
    <w:name w:val="mn"/>
    <w:basedOn w:val="Policepardfaut"/>
    <w:rsid w:val="001C517A"/>
  </w:style>
  <w:style w:type="paragraph" w:styleId="En-tte">
    <w:name w:val="header"/>
    <w:basedOn w:val="Normal"/>
    <w:link w:val="En-tteCar"/>
    <w:uiPriority w:val="99"/>
    <w:unhideWhenUsed/>
    <w:rsid w:val="00486181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486181"/>
  </w:style>
  <w:style w:type="paragraph" w:styleId="Pieddepage">
    <w:name w:val="footer"/>
    <w:basedOn w:val="Normal"/>
    <w:link w:val="PieddepageCar"/>
    <w:uiPriority w:val="99"/>
    <w:unhideWhenUsed/>
    <w:rsid w:val="00486181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861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hdphoto" Target="media/hdphoto2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377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2020 2021 Test - Produit scalaire</vt:lpstr>
    </vt:vector>
  </TitlesOfParts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2021 Test - Produit scalaire</dc:title>
  <dc:subject/>
  <dc:creator>Emilien Suquet;Automaths.com</dc:creator>
  <cp:keywords/>
  <dc:description/>
  <cp:lastModifiedBy>Emilien Suquet</cp:lastModifiedBy>
  <cp:revision>2</cp:revision>
  <cp:lastPrinted>2020-12-08T05:20:00Z</cp:lastPrinted>
  <dcterms:created xsi:type="dcterms:W3CDTF">2022-03-16T18:30:00Z</dcterms:created>
  <dcterms:modified xsi:type="dcterms:W3CDTF">2022-03-16T18:30:00Z</dcterms:modified>
</cp:coreProperties>
</file>